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D514" w14:textId="6DB744C5" w:rsidR="00807D07" w:rsidRPr="009D7C91" w:rsidRDefault="009D7C91" w:rsidP="009D7C91">
      <w:pPr>
        <w:ind w:left="1440"/>
        <w:rPr>
          <w:rFonts w:ascii="Calibri" w:hAnsi="Calibri" w:cs="Calibri"/>
          <w:b/>
          <w:bCs/>
          <w:color w:val="1F497D" w:themeColor="text2"/>
          <w:sz w:val="60"/>
          <w:szCs w:val="60"/>
        </w:rPr>
      </w:pPr>
      <w:r w:rsidRPr="00F70210">
        <w:rPr>
          <w:rFonts w:ascii="Arial" w:hAnsi="Arial" w:cs="Arial"/>
          <w:noProof/>
          <w:color w:val="1F497D" w:themeColor="text2"/>
          <w:sz w:val="20"/>
          <w:lang w:eastAsia="en-GB"/>
        </w:rPr>
        <w:drawing>
          <wp:anchor distT="0" distB="0" distL="114300" distR="114300" simplePos="0" relativeHeight="251657728" behindDoc="0" locked="0" layoutInCell="1" allowOverlap="1" wp14:anchorId="6E309418" wp14:editId="65BF1938">
            <wp:simplePos x="0" y="0"/>
            <wp:positionH relativeFrom="column">
              <wp:posOffset>-666115</wp:posOffset>
            </wp:positionH>
            <wp:positionV relativeFrom="paragraph">
              <wp:posOffset>7620</wp:posOffset>
            </wp:positionV>
            <wp:extent cx="1028700" cy="857249"/>
            <wp:effectExtent l="0" t="0" r="0" b="635"/>
            <wp:wrapNone/>
            <wp:docPr id="5"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28700" cy="857249"/>
                    </a:xfrm>
                    <a:prstGeom prst="rect">
                      <a:avLst/>
                    </a:prstGeom>
                    <a:noFill/>
                    <a:ln>
                      <a:noFill/>
                      <a:prstDash/>
                    </a:ln>
                  </pic:spPr>
                </pic:pic>
              </a:graphicData>
            </a:graphic>
            <wp14:sizeRelH relativeFrom="margin">
              <wp14:pctWidth>0</wp14:pctWidth>
            </wp14:sizeRelH>
          </wp:anchor>
        </w:drawing>
      </w:r>
      <w:r w:rsidR="00807D07" w:rsidRPr="009D7C91">
        <w:rPr>
          <w:rFonts w:ascii="Calibri" w:hAnsi="Calibri" w:cs="Calibri"/>
          <w:b/>
          <w:bCs/>
          <w:color w:val="1F497D" w:themeColor="text2"/>
          <w:sz w:val="60"/>
          <w:szCs w:val="60"/>
        </w:rPr>
        <w:t>HIGH WYCOMBE MINI MON</w:t>
      </w:r>
    </w:p>
    <w:p w14:paraId="0685577B" w14:textId="6009A978" w:rsidR="00807D07" w:rsidRPr="00F70210" w:rsidRDefault="009D7C91" w:rsidP="009D7C91">
      <w:pPr>
        <w:ind w:left="720" w:firstLine="720"/>
        <w:rPr>
          <w:rFonts w:ascii="Calibri" w:hAnsi="Calibri" w:cs="Calibri"/>
          <w:b/>
          <w:color w:val="1F497D" w:themeColor="text2"/>
          <w:sz w:val="48"/>
          <w:szCs w:val="48"/>
        </w:rPr>
      </w:pPr>
      <w:r>
        <w:rPr>
          <w:rFonts w:ascii="Calibri" w:hAnsi="Calibri" w:cs="Calibri"/>
          <w:b/>
          <w:color w:val="1F497D" w:themeColor="text2"/>
          <w:sz w:val="48"/>
          <w:szCs w:val="48"/>
        </w:rPr>
        <w:t xml:space="preserve">    </w:t>
      </w:r>
      <w:r w:rsidR="00F70210">
        <w:rPr>
          <w:rFonts w:ascii="Calibri" w:hAnsi="Calibri" w:cs="Calibri"/>
          <w:b/>
          <w:color w:val="1F497D" w:themeColor="text2"/>
          <w:sz w:val="48"/>
          <w:szCs w:val="48"/>
        </w:rPr>
        <w:t>Saturday 16</w:t>
      </w:r>
      <w:r w:rsidR="0023297F" w:rsidRPr="00F70210">
        <w:rPr>
          <w:rFonts w:ascii="Calibri" w:hAnsi="Calibri" w:cs="Calibri"/>
          <w:b/>
          <w:color w:val="1F497D" w:themeColor="text2"/>
          <w:sz w:val="48"/>
          <w:szCs w:val="48"/>
          <w:vertAlign w:val="superscript"/>
        </w:rPr>
        <w:t>th</w:t>
      </w:r>
      <w:r w:rsidR="00A32D2B" w:rsidRPr="00F70210">
        <w:rPr>
          <w:rFonts w:ascii="Calibri" w:hAnsi="Calibri" w:cs="Calibri"/>
          <w:b/>
          <w:color w:val="1F497D" w:themeColor="text2"/>
          <w:sz w:val="48"/>
          <w:szCs w:val="48"/>
        </w:rPr>
        <w:t xml:space="preserve"> </w:t>
      </w:r>
      <w:r w:rsidR="00B52DDB" w:rsidRPr="00F70210">
        <w:rPr>
          <w:rFonts w:ascii="Calibri" w:hAnsi="Calibri" w:cs="Calibri"/>
          <w:b/>
          <w:color w:val="1F497D" w:themeColor="text2"/>
          <w:sz w:val="48"/>
          <w:szCs w:val="48"/>
        </w:rPr>
        <w:t xml:space="preserve">November </w:t>
      </w:r>
      <w:r w:rsidR="00F70210">
        <w:rPr>
          <w:rFonts w:ascii="Calibri" w:hAnsi="Calibri" w:cs="Calibri"/>
          <w:b/>
          <w:color w:val="1F497D" w:themeColor="text2"/>
          <w:sz w:val="48"/>
          <w:szCs w:val="48"/>
        </w:rPr>
        <w:t>2024</w:t>
      </w:r>
    </w:p>
    <w:p w14:paraId="4479BCDC" w14:textId="77777777" w:rsidR="00807D07" w:rsidRDefault="00807D07" w:rsidP="009D7C91">
      <w:pPr>
        <w:ind w:left="2160" w:firstLine="720"/>
      </w:pPr>
      <w:r>
        <w:rPr>
          <w:rFonts w:ascii="Calibri" w:hAnsi="Calibri" w:cs="Calibri"/>
          <w:sz w:val="28"/>
          <w:szCs w:val="28"/>
        </w:rPr>
        <w:t>For Novice up to and including 6</w:t>
      </w:r>
      <w:r>
        <w:rPr>
          <w:rFonts w:ascii="Calibri" w:hAnsi="Calibri" w:cs="Calibri"/>
          <w:sz w:val="28"/>
          <w:szCs w:val="28"/>
          <w:vertAlign w:val="superscript"/>
        </w:rPr>
        <w:t>th</w:t>
      </w:r>
      <w:r>
        <w:rPr>
          <w:rFonts w:ascii="Calibri" w:hAnsi="Calibri" w:cs="Calibri"/>
          <w:sz w:val="28"/>
          <w:szCs w:val="28"/>
        </w:rPr>
        <w:t xml:space="preserve"> Mon</w:t>
      </w:r>
    </w:p>
    <w:p w14:paraId="0D4F2016" w14:textId="77777777" w:rsidR="00807D07" w:rsidRDefault="00807D07"/>
    <w:tbl>
      <w:tblPr>
        <w:tblW w:w="11315" w:type="dxa"/>
        <w:jc w:val="center"/>
        <w:tblCellMar>
          <w:left w:w="10" w:type="dxa"/>
          <w:right w:w="10" w:type="dxa"/>
        </w:tblCellMar>
        <w:tblLook w:val="04A0" w:firstRow="1" w:lastRow="0" w:firstColumn="1" w:lastColumn="0" w:noHBand="0" w:noVBand="1"/>
      </w:tblPr>
      <w:tblGrid>
        <w:gridCol w:w="2913"/>
        <w:gridCol w:w="8327"/>
        <w:gridCol w:w="75"/>
      </w:tblGrid>
      <w:tr w:rsidR="008E77C9" w14:paraId="79EFDEB1" w14:textId="77777777" w:rsidTr="00F16F49">
        <w:trPr>
          <w:trHeight w:val="80"/>
          <w:jc w:val="center"/>
        </w:trPr>
        <w:tc>
          <w:tcPr>
            <w:tcW w:w="11315" w:type="dxa"/>
            <w:gridSpan w:val="3"/>
            <w:shd w:val="clear" w:color="auto" w:fill="auto"/>
            <w:tcMar>
              <w:top w:w="0" w:type="dxa"/>
              <w:left w:w="108" w:type="dxa"/>
              <w:bottom w:w="0" w:type="dxa"/>
              <w:right w:w="108" w:type="dxa"/>
            </w:tcMar>
          </w:tcPr>
          <w:p w14:paraId="0FEFB498" w14:textId="77777777" w:rsidR="008E77C9" w:rsidRDefault="008E77C9">
            <w:pPr>
              <w:ind w:left="56"/>
              <w:jc w:val="center"/>
              <w:rPr>
                <w:rFonts w:ascii="Arial" w:hAnsi="Arial" w:cs="Arial"/>
                <w:sz w:val="14"/>
                <w:szCs w:val="14"/>
              </w:rPr>
            </w:pPr>
          </w:p>
        </w:tc>
      </w:tr>
      <w:tr w:rsidR="008E77C9" w14:paraId="00FEF081" w14:textId="77777777">
        <w:trPr>
          <w:jc w:val="center"/>
        </w:trPr>
        <w:tc>
          <w:tcPr>
            <w:tcW w:w="2913" w:type="dxa"/>
            <w:shd w:val="clear" w:color="auto" w:fill="auto"/>
            <w:tcMar>
              <w:top w:w="0" w:type="dxa"/>
              <w:left w:w="108" w:type="dxa"/>
              <w:bottom w:w="0" w:type="dxa"/>
              <w:right w:w="108" w:type="dxa"/>
            </w:tcMar>
          </w:tcPr>
          <w:p w14:paraId="023F2457" w14:textId="77777777" w:rsidR="008E77C9" w:rsidRDefault="00A9309A">
            <w:r>
              <w:rPr>
                <w:rFonts w:ascii="Arial" w:hAnsi="Arial" w:cs="Arial"/>
                <w:b/>
                <w:bCs/>
                <w:sz w:val="20"/>
                <w:u w:val="single"/>
              </w:rPr>
              <w:t>Venue:</w:t>
            </w:r>
          </w:p>
        </w:tc>
        <w:tc>
          <w:tcPr>
            <w:tcW w:w="8402" w:type="dxa"/>
            <w:gridSpan w:val="2"/>
            <w:shd w:val="clear" w:color="auto" w:fill="auto"/>
            <w:tcMar>
              <w:top w:w="0" w:type="dxa"/>
              <w:left w:w="108" w:type="dxa"/>
              <w:bottom w:w="0" w:type="dxa"/>
              <w:right w:w="108" w:type="dxa"/>
            </w:tcMar>
          </w:tcPr>
          <w:p w14:paraId="4B61D0C8" w14:textId="77777777" w:rsidR="008E77C9" w:rsidRDefault="00A9309A">
            <w:r>
              <w:rPr>
                <w:rFonts w:ascii="Arial" w:hAnsi="Arial" w:cs="Arial"/>
                <w:b/>
                <w:bCs/>
                <w:sz w:val="20"/>
              </w:rPr>
              <w:t xml:space="preserve">High Wycombe Judo Centre, Barry Close, High Wycombe, Bucks, </w:t>
            </w:r>
            <w:r>
              <w:rPr>
                <w:rFonts w:ascii="Arial" w:hAnsi="Arial" w:cs="Arial"/>
                <w:b/>
                <w:sz w:val="20"/>
              </w:rPr>
              <w:t>HP12 4UE</w:t>
            </w:r>
          </w:p>
          <w:p w14:paraId="029364D3" w14:textId="78C9C0F0" w:rsidR="00546569" w:rsidRDefault="00A9309A">
            <w:pPr>
              <w:rPr>
                <w:rFonts w:ascii="Arial" w:hAnsi="Arial" w:cs="Arial"/>
                <w:sz w:val="20"/>
              </w:rPr>
            </w:pPr>
            <w:r>
              <w:rPr>
                <w:rFonts w:ascii="Arial" w:hAnsi="Arial" w:cs="Arial"/>
                <w:b/>
                <w:sz w:val="20"/>
              </w:rPr>
              <w:t>Tel</w:t>
            </w:r>
            <w:r>
              <w:rPr>
                <w:rFonts w:ascii="Arial" w:hAnsi="Arial" w:cs="Arial"/>
                <w:sz w:val="20"/>
              </w:rPr>
              <w:t xml:space="preserve">: 01494 461838   </w:t>
            </w:r>
            <w:r>
              <w:rPr>
                <w:rFonts w:ascii="Arial" w:hAnsi="Arial" w:cs="Arial"/>
                <w:b/>
                <w:sz w:val="20"/>
              </w:rPr>
              <w:t>Email:</w:t>
            </w:r>
            <w:r w:rsidR="00F70210">
              <w:rPr>
                <w:rFonts w:ascii="Arial" w:hAnsi="Arial" w:cs="Arial"/>
                <w:sz w:val="20"/>
              </w:rPr>
              <w:t xml:space="preserve"> info</w:t>
            </w:r>
            <w:r w:rsidR="00546569">
              <w:rPr>
                <w:rFonts w:ascii="Arial" w:hAnsi="Arial" w:cs="Arial"/>
                <w:sz w:val="20"/>
              </w:rPr>
              <w:t>@wycombejudocentre</w:t>
            </w:r>
            <w:r w:rsidR="00842489">
              <w:rPr>
                <w:rFonts w:ascii="Arial" w:hAnsi="Arial" w:cs="Arial"/>
                <w:sz w:val="20"/>
              </w:rPr>
              <w:t>.co.uk</w:t>
            </w:r>
            <w:r>
              <w:rPr>
                <w:rFonts w:ascii="Arial" w:hAnsi="Arial" w:cs="Arial"/>
                <w:sz w:val="20"/>
              </w:rPr>
              <w:t xml:space="preserve">   </w:t>
            </w:r>
          </w:p>
          <w:p w14:paraId="6B8FA6CD" w14:textId="77777777" w:rsidR="008E77C9" w:rsidRPr="00546569" w:rsidRDefault="00A9309A">
            <w:r>
              <w:rPr>
                <w:rFonts w:ascii="Arial" w:hAnsi="Arial" w:cs="Arial"/>
                <w:b/>
                <w:sz w:val="20"/>
              </w:rPr>
              <w:t xml:space="preserve">Website: </w:t>
            </w:r>
            <w:r w:rsidR="00A95F19">
              <w:rPr>
                <w:rFonts w:ascii="Arial" w:hAnsi="Arial" w:cs="Arial"/>
                <w:sz w:val="20"/>
              </w:rPr>
              <w:t>www.wycombejudocentre.</w:t>
            </w:r>
            <w:r w:rsidR="00546569">
              <w:rPr>
                <w:rFonts w:ascii="Arial" w:hAnsi="Arial" w:cs="Arial"/>
                <w:sz w:val="20"/>
              </w:rPr>
              <w:t>co.uk</w:t>
            </w:r>
            <w:r>
              <w:rPr>
                <w:rFonts w:ascii="Arial" w:hAnsi="Arial" w:cs="Arial"/>
                <w:sz w:val="20"/>
              </w:rPr>
              <w:t xml:space="preserve"> </w:t>
            </w:r>
          </w:p>
        </w:tc>
      </w:tr>
      <w:tr w:rsidR="008E77C9" w14:paraId="232AD0DC" w14:textId="77777777">
        <w:trPr>
          <w:jc w:val="center"/>
        </w:trPr>
        <w:tc>
          <w:tcPr>
            <w:tcW w:w="2913" w:type="dxa"/>
            <w:shd w:val="clear" w:color="auto" w:fill="auto"/>
            <w:tcMar>
              <w:top w:w="0" w:type="dxa"/>
              <w:left w:w="108" w:type="dxa"/>
              <w:bottom w:w="0" w:type="dxa"/>
              <w:right w:w="108" w:type="dxa"/>
            </w:tcMar>
          </w:tcPr>
          <w:p w14:paraId="4F5D29CD" w14:textId="77777777" w:rsidR="008E77C9" w:rsidRDefault="008E77C9">
            <w:pPr>
              <w:spacing w:line="94" w:lineRule="atLeast"/>
              <w:rPr>
                <w:rFonts w:ascii="Arial" w:hAnsi="Arial" w:cs="Arial"/>
                <w:bCs/>
                <w:sz w:val="14"/>
                <w:szCs w:val="14"/>
                <w:u w:val="single"/>
              </w:rPr>
            </w:pPr>
          </w:p>
        </w:tc>
        <w:tc>
          <w:tcPr>
            <w:tcW w:w="8402" w:type="dxa"/>
            <w:gridSpan w:val="2"/>
            <w:shd w:val="clear" w:color="auto" w:fill="auto"/>
            <w:tcMar>
              <w:top w:w="0" w:type="dxa"/>
              <w:left w:w="108" w:type="dxa"/>
              <w:bottom w:w="0" w:type="dxa"/>
              <w:right w:w="108" w:type="dxa"/>
            </w:tcMar>
          </w:tcPr>
          <w:p w14:paraId="44198C5E" w14:textId="77777777" w:rsidR="008E77C9" w:rsidRDefault="008E77C9">
            <w:pPr>
              <w:spacing w:line="94" w:lineRule="atLeast"/>
              <w:rPr>
                <w:rFonts w:ascii="Arial" w:hAnsi="Arial" w:cs="Arial"/>
                <w:sz w:val="14"/>
                <w:szCs w:val="14"/>
              </w:rPr>
            </w:pPr>
          </w:p>
        </w:tc>
      </w:tr>
      <w:tr w:rsidR="008E77C9" w14:paraId="5CB48D5F" w14:textId="77777777">
        <w:trPr>
          <w:jc w:val="center"/>
        </w:trPr>
        <w:tc>
          <w:tcPr>
            <w:tcW w:w="2913" w:type="dxa"/>
            <w:shd w:val="clear" w:color="auto" w:fill="auto"/>
            <w:tcMar>
              <w:top w:w="0" w:type="dxa"/>
              <w:left w:w="108" w:type="dxa"/>
              <w:bottom w:w="0" w:type="dxa"/>
              <w:right w:w="108" w:type="dxa"/>
            </w:tcMar>
          </w:tcPr>
          <w:p w14:paraId="3C9B522D" w14:textId="77777777" w:rsidR="008E77C9" w:rsidRDefault="00A9309A">
            <w:pPr>
              <w:rPr>
                <w:rFonts w:ascii="Arial" w:hAnsi="Arial" w:cs="Arial"/>
                <w:b/>
                <w:bCs/>
                <w:sz w:val="20"/>
                <w:u w:val="single"/>
              </w:rPr>
            </w:pPr>
            <w:r>
              <w:rPr>
                <w:rFonts w:ascii="Arial" w:hAnsi="Arial" w:cs="Arial"/>
                <w:b/>
                <w:bCs/>
                <w:sz w:val="20"/>
                <w:u w:val="single"/>
              </w:rPr>
              <w:t>Eligibility:</w:t>
            </w:r>
          </w:p>
          <w:p w14:paraId="2DAC626A" w14:textId="77777777" w:rsidR="009044F8" w:rsidRDefault="009044F8">
            <w:pPr>
              <w:rPr>
                <w:rFonts w:ascii="Arial" w:hAnsi="Arial" w:cs="Arial"/>
                <w:b/>
                <w:bCs/>
                <w:sz w:val="20"/>
                <w:u w:val="single"/>
              </w:rPr>
            </w:pPr>
          </w:p>
          <w:p w14:paraId="49483CB9" w14:textId="77777777" w:rsidR="009044F8" w:rsidRDefault="009044F8"/>
        </w:tc>
        <w:tc>
          <w:tcPr>
            <w:tcW w:w="8402" w:type="dxa"/>
            <w:gridSpan w:val="2"/>
            <w:shd w:val="clear" w:color="auto" w:fill="auto"/>
            <w:tcMar>
              <w:top w:w="0" w:type="dxa"/>
              <w:left w:w="108" w:type="dxa"/>
              <w:bottom w:w="0" w:type="dxa"/>
              <w:right w:w="108" w:type="dxa"/>
            </w:tcMar>
          </w:tcPr>
          <w:p w14:paraId="734E523B" w14:textId="77777777" w:rsidR="008E77C9" w:rsidRDefault="00A9309A">
            <w:r>
              <w:rPr>
                <w:rFonts w:ascii="Arial" w:hAnsi="Arial" w:cs="Arial"/>
                <w:bCs/>
                <w:sz w:val="20"/>
              </w:rPr>
              <w:t xml:space="preserve">Players must be </w:t>
            </w:r>
            <w:r w:rsidR="00282448" w:rsidRPr="00F94340">
              <w:rPr>
                <w:rFonts w:ascii="Arial" w:hAnsi="Arial" w:cs="Arial"/>
                <w:bCs/>
                <w:i/>
                <w:color w:val="FF0000"/>
                <w:sz w:val="20"/>
              </w:rPr>
              <w:t>aged 8 years to 15</w:t>
            </w:r>
            <w:r w:rsidRPr="00F94340">
              <w:rPr>
                <w:rFonts w:ascii="Arial" w:hAnsi="Arial" w:cs="Arial"/>
                <w:bCs/>
                <w:i/>
                <w:color w:val="FF0000"/>
                <w:sz w:val="20"/>
              </w:rPr>
              <w:t xml:space="preserve"> years on the date of event</w:t>
            </w:r>
            <w:r w:rsidRPr="00F94340">
              <w:rPr>
                <w:rFonts w:ascii="Arial" w:hAnsi="Arial" w:cs="Arial"/>
                <w:bCs/>
                <w:color w:val="FF0000"/>
                <w:sz w:val="20"/>
              </w:rPr>
              <w:t xml:space="preserve"> </w:t>
            </w:r>
            <w:r>
              <w:rPr>
                <w:rFonts w:ascii="Arial" w:hAnsi="Arial" w:cs="Arial"/>
                <w:bCs/>
                <w:sz w:val="20"/>
              </w:rPr>
              <w:t>and must comply with the following:</w:t>
            </w:r>
          </w:p>
          <w:p w14:paraId="1EB59726" w14:textId="77777777" w:rsidR="008E77C9" w:rsidRDefault="008E77C9">
            <w:pPr>
              <w:rPr>
                <w:rFonts w:ascii="Arial" w:hAnsi="Arial" w:cs="Arial"/>
                <w:sz w:val="20"/>
              </w:rPr>
            </w:pPr>
          </w:p>
          <w:p w14:paraId="37744E11" w14:textId="77777777" w:rsidR="008E77C9" w:rsidRDefault="00A9309A">
            <w:pPr>
              <w:numPr>
                <w:ilvl w:val="0"/>
                <w:numId w:val="1"/>
              </w:numPr>
              <w:tabs>
                <w:tab w:val="left" w:pos="582"/>
              </w:tabs>
              <w:ind w:left="243" w:firstLine="0"/>
              <w:rPr>
                <w:rFonts w:ascii="Arial" w:hAnsi="Arial" w:cs="Arial"/>
                <w:bCs/>
                <w:sz w:val="20"/>
              </w:rPr>
            </w:pPr>
            <w:r>
              <w:rPr>
                <w:rFonts w:ascii="Arial" w:hAnsi="Arial" w:cs="Arial"/>
                <w:bCs/>
                <w:sz w:val="20"/>
              </w:rPr>
              <w:t>All competitor</w:t>
            </w:r>
            <w:r w:rsidR="00282448">
              <w:rPr>
                <w:rFonts w:ascii="Arial" w:hAnsi="Arial" w:cs="Arial"/>
                <w:bCs/>
                <w:sz w:val="20"/>
              </w:rPr>
              <w:t>s must hold a current</w:t>
            </w:r>
            <w:r>
              <w:rPr>
                <w:rFonts w:ascii="Arial" w:hAnsi="Arial" w:cs="Arial"/>
                <w:bCs/>
                <w:sz w:val="20"/>
              </w:rPr>
              <w:t xml:space="preserve"> </w:t>
            </w:r>
            <w:r w:rsidR="00021B0C">
              <w:rPr>
                <w:rFonts w:ascii="Arial" w:hAnsi="Arial" w:cs="Arial"/>
                <w:bCs/>
                <w:sz w:val="20"/>
              </w:rPr>
              <w:t xml:space="preserve">valid </w:t>
            </w:r>
            <w:r w:rsidR="00D20BC6">
              <w:rPr>
                <w:rFonts w:ascii="Arial" w:hAnsi="Arial" w:cs="Arial"/>
                <w:bCs/>
                <w:sz w:val="20"/>
              </w:rPr>
              <w:t>full</w:t>
            </w:r>
            <w:r w:rsidR="00021B0C">
              <w:rPr>
                <w:rFonts w:ascii="Arial" w:hAnsi="Arial" w:cs="Arial"/>
                <w:bCs/>
                <w:sz w:val="20"/>
              </w:rPr>
              <w:t xml:space="preserve"> BJA</w:t>
            </w:r>
            <w:r w:rsidR="00D20BC6">
              <w:rPr>
                <w:rFonts w:ascii="Arial" w:hAnsi="Arial" w:cs="Arial"/>
                <w:bCs/>
                <w:sz w:val="20"/>
              </w:rPr>
              <w:t xml:space="preserve"> </w:t>
            </w:r>
            <w:r w:rsidR="009044F8">
              <w:rPr>
                <w:rFonts w:ascii="Arial" w:hAnsi="Arial" w:cs="Arial"/>
                <w:bCs/>
                <w:sz w:val="20"/>
              </w:rPr>
              <w:t xml:space="preserve">license </w:t>
            </w:r>
            <w:r w:rsidR="009044F8" w:rsidRPr="00FE1250">
              <w:rPr>
                <w:rFonts w:ascii="Arial" w:hAnsi="Arial" w:cs="Arial"/>
                <w:bCs/>
                <w:sz w:val="20"/>
              </w:rPr>
              <w:t>or an affiliated association licence</w:t>
            </w:r>
            <w:r w:rsidR="009044F8">
              <w:rPr>
                <w:rFonts w:ascii="Arial" w:hAnsi="Arial" w:cs="Arial"/>
                <w:bCs/>
                <w:sz w:val="20"/>
              </w:rPr>
              <w:t>.</w:t>
            </w:r>
            <w:r w:rsidR="009044F8">
              <w:rPr>
                <w:rFonts w:ascii="Arial" w:hAnsi="Arial" w:cs="Arial"/>
                <w:sz w:val="20"/>
              </w:rPr>
              <w:t xml:space="preserve"> </w:t>
            </w:r>
            <w:r w:rsidR="009044F8" w:rsidRPr="001B35F6">
              <w:rPr>
                <w:rFonts w:ascii="Arial" w:hAnsi="Arial" w:cs="Arial"/>
                <w:sz w:val="20"/>
              </w:rPr>
              <w:t>Any overseas competitors must hold their official governing body licence</w:t>
            </w:r>
          </w:p>
          <w:p w14:paraId="03E3C409" w14:textId="52C82D93" w:rsidR="008E77C9" w:rsidRDefault="00A9309A">
            <w:pPr>
              <w:numPr>
                <w:ilvl w:val="0"/>
                <w:numId w:val="1"/>
              </w:numPr>
              <w:tabs>
                <w:tab w:val="left" w:pos="582"/>
              </w:tabs>
              <w:ind w:left="243" w:firstLine="0"/>
              <w:rPr>
                <w:rFonts w:ascii="Arial" w:hAnsi="Arial" w:cs="Arial"/>
                <w:bCs/>
                <w:sz w:val="20"/>
              </w:rPr>
            </w:pPr>
            <w:r>
              <w:rPr>
                <w:rFonts w:ascii="Arial" w:hAnsi="Arial" w:cs="Arial"/>
                <w:bCs/>
                <w:sz w:val="20"/>
              </w:rPr>
              <w:t xml:space="preserve">Graded players must have attended a grading within the </w:t>
            </w:r>
            <w:r w:rsidRPr="00E756D1">
              <w:rPr>
                <w:rFonts w:ascii="Arial" w:hAnsi="Arial" w:cs="Arial"/>
                <w:b/>
                <w:bCs/>
                <w:sz w:val="20"/>
                <w:u w:val="single"/>
              </w:rPr>
              <w:t>6 months</w:t>
            </w:r>
            <w:r>
              <w:rPr>
                <w:rFonts w:ascii="Arial" w:hAnsi="Arial" w:cs="Arial"/>
                <w:bCs/>
                <w:sz w:val="20"/>
              </w:rPr>
              <w:t xml:space="preserve"> prior to the date of this event</w:t>
            </w:r>
            <w:r w:rsidR="00E756D1">
              <w:rPr>
                <w:rFonts w:ascii="Arial" w:hAnsi="Arial" w:cs="Arial"/>
                <w:bCs/>
                <w:sz w:val="20"/>
              </w:rPr>
              <w:t xml:space="preserve"> or risk disqualification</w:t>
            </w:r>
            <w:r>
              <w:rPr>
                <w:rFonts w:ascii="Arial" w:hAnsi="Arial" w:cs="Arial"/>
                <w:bCs/>
                <w:sz w:val="20"/>
              </w:rPr>
              <w:t>.</w:t>
            </w:r>
          </w:p>
          <w:p w14:paraId="53E44949" w14:textId="77777777" w:rsidR="008E77C9" w:rsidRPr="00282448" w:rsidRDefault="00A9309A" w:rsidP="00282448">
            <w:pPr>
              <w:numPr>
                <w:ilvl w:val="0"/>
                <w:numId w:val="1"/>
              </w:numPr>
              <w:tabs>
                <w:tab w:val="left" w:pos="582"/>
              </w:tabs>
              <w:ind w:left="243" w:firstLine="0"/>
              <w:rPr>
                <w:rFonts w:ascii="Arial" w:hAnsi="Arial" w:cs="Arial"/>
                <w:sz w:val="20"/>
              </w:rPr>
            </w:pPr>
            <w:r>
              <w:rPr>
                <w:rFonts w:ascii="Arial" w:hAnsi="Arial" w:cs="Arial"/>
                <w:bCs/>
                <w:sz w:val="20"/>
              </w:rPr>
              <w:t>Novice players must have held a licence for no longer than 6 months prior to the date of this event.</w:t>
            </w:r>
          </w:p>
          <w:p w14:paraId="77DC6250" w14:textId="77777777" w:rsidR="00282448" w:rsidRDefault="00DB62E5" w:rsidP="00DB62E5">
            <w:pPr>
              <w:numPr>
                <w:ilvl w:val="0"/>
                <w:numId w:val="1"/>
              </w:numPr>
              <w:tabs>
                <w:tab w:val="left" w:pos="582"/>
              </w:tabs>
              <w:ind w:left="243" w:firstLine="0"/>
              <w:rPr>
                <w:rFonts w:ascii="Arial" w:hAnsi="Arial" w:cs="Arial"/>
                <w:sz w:val="20"/>
              </w:rPr>
            </w:pPr>
            <w:r>
              <w:rPr>
                <w:rFonts w:ascii="Arial" w:hAnsi="Arial" w:cs="Arial"/>
                <w:bCs/>
                <w:sz w:val="20"/>
              </w:rPr>
              <w:t>All competitors are required to</w:t>
            </w:r>
            <w:r w:rsidR="00282448">
              <w:rPr>
                <w:rFonts w:ascii="Arial" w:hAnsi="Arial" w:cs="Arial"/>
                <w:bCs/>
                <w:sz w:val="20"/>
              </w:rPr>
              <w:t xml:space="preserve"> wear a standard white judo suit and</w:t>
            </w:r>
            <w:r w:rsidR="00282448" w:rsidRPr="00282448">
              <w:rPr>
                <w:rFonts w:ascii="Arial" w:hAnsi="Arial" w:cs="Arial"/>
                <w:b/>
                <w:bCs/>
                <w:sz w:val="20"/>
              </w:rPr>
              <w:t xml:space="preserve"> </w:t>
            </w:r>
            <w:r w:rsidRPr="00DB62E5">
              <w:rPr>
                <w:rFonts w:ascii="Arial" w:hAnsi="Arial" w:cs="Arial"/>
                <w:bCs/>
                <w:sz w:val="20"/>
              </w:rPr>
              <w:t>girls to wear</w:t>
            </w:r>
            <w:r>
              <w:rPr>
                <w:rFonts w:ascii="Arial" w:hAnsi="Arial" w:cs="Arial"/>
                <w:b/>
                <w:bCs/>
                <w:sz w:val="20"/>
              </w:rPr>
              <w:t xml:space="preserve"> </w:t>
            </w:r>
            <w:r w:rsidR="00282448">
              <w:rPr>
                <w:rFonts w:ascii="Arial" w:hAnsi="Arial" w:cs="Arial"/>
                <w:bCs/>
                <w:sz w:val="20"/>
              </w:rPr>
              <w:t xml:space="preserve">a </w:t>
            </w:r>
            <w:r w:rsidR="00282448" w:rsidRPr="00282448">
              <w:rPr>
                <w:rFonts w:ascii="Arial" w:hAnsi="Arial" w:cs="Arial"/>
                <w:b/>
                <w:bCs/>
                <w:sz w:val="20"/>
              </w:rPr>
              <w:t>plain</w:t>
            </w:r>
            <w:r w:rsidR="00282448">
              <w:rPr>
                <w:rFonts w:ascii="Arial" w:hAnsi="Arial" w:cs="Arial"/>
                <w:bCs/>
                <w:sz w:val="20"/>
              </w:rPr>
              <w:t xml:space="preserve"> white t-shirt </w:t>
            </w:r>
            <w:r>
              <w:rPr>
                <w:rFonts w:ascii="Arial" w:hAnsi="Arial" w:cs="Arial"/>
                <w:bCs/>
                <w:sz w:val="20"/>
              </w:rPr>
              <w:t xml:space="preserve">underneath </w:t>
            </w:r>
            <w:r w:rsidR="00282448">
              <w:rPr>
                <w:rFonts w:ascii="Arial" w:hAnsi="Arial" w:cs="Arial"/>
                <w:bCs/>
                <w:sz w:val="20"/>
              </w:rPr>
              <w:t>to compete.</w:t>
            </w:r>
          </w:p>
        </w:tc>
      </w:tr>
      <w:tr w:rsidR="008E77C9" w14:paraId="53DA5F0E" w14:textId="77777777">
        <w:trPr>
          <w:jc w:val="center"/>
        </w:trPr>
        <w:tc>
          <w:tcPr>
            <w:tcW w:w="2913" w:type="dxa"/>
            <w:shd w:val="clear" w:color="auto" w:fill="auto"/>
            <w:tcMar>
              <w:top w:w="0" w:type="dxa"/>
              <w:left w:w="108" w:type="dxa"/>
              <w:bottom w:w="0" w:type="dxa"/>
              <w:right w:w="108" w:type="dxa"/>
            </w:tcMar>
          </w:tcPr>
          <w:p w14:paraId="15A06E86" w14:textId="77777777" w:rsidR="008E77C9" w:rsidRDefault="008E77C9">
            <w:pPr>
              <w:spacing w:line="73" w:lineRule="atLeast"/>
              <w:rPr>
                <w:rFonts w:ascii="Arial" w:hAnsi="Arial" w:cs="Arial"/>
                <w:bCs/>
                <w:sz w:val="14"/>
                <w:szCs w:val="14"/>
                <w:u w:val="single"/>
              </w:rPr>
            </w:pPr>
          </w:p>
        </w:tc>
        <w:tc>
          <w:tcPr>
            <w:tcW w:w="8402" w:type="dxa"/>
            <w:gridSpan w:val="2"/>
            <w:shd w:val="clear" w:color="auto" w:fill="auto"/>
            <w:tcMar>
              <w:top w:w="0" w:type="dxa"/>
              <w:left w:w="108" w:type="dxa"/>
              <w:bottom w:w="0" w:type="dxa"/>
              <w:right w:w="108" w:type="dxa"/>
            </w:tcMar>
          </w:tcPr>
          <w:p w14:paraId="46BCCB91" w14:textId="77777777" w:rsidR="008E77C9" w:rsidRDefault="008E77C9">
            <w:pPr>
              <w:spacing w:line="73" w:lineRule="atLeast"/>
              <w:rPr>
                <w:rFonts w:ascii="Arial" w:hAnsi="Arial" w:cs="Arial"/>
                <w:sz w:val="14"/>
                <w:szCs w:val="14"/>
              </w:rPr>
            </w:pPr>
          </w:p>
        </w:tc>
      </w:tr>
      <w:tr w:rsidR="008E77C9" w14:paraId="2EB080A2" w14:textId="77777777" w:rsidTr="00E756D1">
        <w:trPr>
          <w:trHeight w:val="377"/>
          <w:jc w:val="center"/>
        </w:trPr>
        <w:tc>
          <w:tcPr>
            <w:tcW w:w="2913" w:type="dxa"/>
            <w:shd w:val="clear" w:color="auto" w:fill="auto"/>
            <w:tcMar>
              <w:top w:w="0" w:type="dxa"/>
              <w:left w:w="108" w:type="dxa"/>
              <w:bottom w:w="0" w:type="dxa"/>
              <w:right w:w="108" w:type="dxa"/>
            </w:tcMar>
          </w:tcPr>
          <w:p w14:paraId="15C046AE" w14:textId="6406FF4A" w:rsidR="008E77C9" w:rsidRPr="009B6F23" w:rsidRDefault="00A9309A">
            <w:pPr>
              <w:rPr>
                <w:rFonts w:ascii="Arial" w:hAnsi="Arial" w:cs="Arial"/>
                <w:b/>
                <w:bCs/>
                <w:szCs w:val="22"/>
                <w:u w:val="single"/>
              </w:rPr>
            </w:pPr>
            <w:r>
              <w:rPr>
                <w:rFonts w:ascii="Arial" w:hAnsi="Arial" w:cs="Arial"/>
                <w:b/>
                <w:bCs/>
                <w:szCs w:val="22"/>
                <w:u w:val="single"/>
              </w:rPr>
              <w:t>GROUP A</w:t>
            </w:r>
            <w:r w:rsidR="009B6F23">
              <w:rPr>
                <w:rFonts w:ascii="Arial" w:hAnsi="Arial" w:cs="Arial"/>
                <w:b/>
                <w:bCs/>
                <w:szCs w:val="22"/>
                <w:u w:val="single"/>
              </w:rPr>
              <w:t xml:space="preserve"> </w:t>
            </w:r>
          </w:p>
        </w:tc>
        <w:tc>
          <w:tcPr>
            <w:tcW w:w="8402" w:type="dxa"/>
            <w:gridSpan w:val="2"/>
            <w:shd w:val="clear" w:color="auto" w:fill="auto"/>
            <w:tcMar>
              <w:top w:w="0" w:type="dxa"/>
              <w:left w:w="108" w:type="dxa"/>
              <w:bottom w:w="0" w:type="dxa"/>
              <w:right w:w="108" w:type="dxa"/>
            </w:tcMar>
          </w:tcPr>
          <w:p w14:paraId="2E4F31FB" w14:textId="34CBC344" w:rsidR="008E77C9" w:rsidRPr="009B6F23" w:rsidRDefault="00E756D1" w:rsidP="009B6F23">
            <w:pPr>
              <w:rPr>
                <w:rFonts w:ascii="Arial" w:hAnsi="Arial" w:cs="Arial"/>
                <w:b/>
                <w:bCs/>
                <w:sz w:val="24"/>
                <w:szCs w:val="24"/>
              </w:rPr>
            </w:pPr>
            <w:r>
              <w:rPr>
                <w:rFonts w:ascii="Arial" w:hAnsi="Arial" w:cs="Arial"/>
                <w:b/>
                <w:bCs/>
                <w:sz w:val="24"/>
                <w:szCs w:val="24"/>
              </w:rPr>
              <w:t>8 to 11 years – Novice to 6</w:t>
            </w:r>
            <w:r w:rsidRPr="00E756D1">
              <w:rPr>
                <w:rFonts w:ascii="Arial" w:hAnsi="Arial" w:cs="Arial"/>
                <w:b/>
                <w:bCs/>
                <w:sz w:val="24"/>
                <w:szCs w:val="24"/>
                <w:vertAlign w:val="superscript"/>
              </w:rPr>
              <w:t>th</w:t>
            </w:r>
            <w:r>
              <w:rPr>
                <w:rFonts w:ascii="Arial" w:hAnsi="Arial" w:cs="Arial"/>
                <w:b/>
                <w:bCs/>
                <w:sz w:val="24"/>
                <w:szCs w:val="24"/>
              </w:rPr>
              <w:t xml:space="preserve"> </w:t>
            </w:r>
            <w:r w:rsidR="009B6F23" w:rsidRPr="009B6F23">
              <w:rPr>
                <w:rFonts w:ascii="Arial" w:hAnsi="Arial" w:cs="Arial"/>
                <w:b/>
                <w:bCs/>
                <w:sz w:val="24"/>
                <w:szCs w:val="24"/>
              </w:rPr>
              <w:t xml:space="preserve"> Mon – Boys</w:t>
            </w:r>
          </w:p>
          <w:p w14:paraId="615C5833" w14:textId="2CD624D1" w:rsidR="009B6F23" w:rsidRPr="009B6F23" w:rsidRDefault="009B6F23" w:rsidP="009B6F23">
            <w:pPr>
              <w:rPr>
                <w:rFonts w:ascii="Arial" w:hAnsi="Arial" w:cs="Arial"/>
                <w:b/>
                <w:bCs/>
                <w:sz w:val="24"/>
                <w:szCs w:val="24"/>
              </w:rPr>
            </w:pPr>
          </w:p>
        </w:tc>
      </w:tr>
      <w:tr w:rsidR="008E77C9" w14:paraId="689240B3" w14:textId="77777777">
        <w:trPr>
          <w:jc w:val="center"/>
        </w:trPr>
        <w:tc>
          <w:tcPr>
            <w:tcW w:w="2913" w:type="dxa"/>
            <w:shd w:val="clear" w:color="auto" w:fill="auto"/>
            <w:tcMar>
              <w:top w:w="0" w:type="dxa"/>
              <w:left w:w="108" w:type="dxa"/>
              <w:bottom w:w="0" w:type="dxa"/>
              <w:right w:w="108" w:type="dxa"/>
            </w:tcMar>
          </w:tcPr>
          <w:p w14:paraId="14D80512" w14:textId="2A96083A" w:rsidR="008E77C9" w:rsidRDefault="00A9309A">
            <w:pPr>
              <w:rPr>
                <w:rFonts w:ascii="Arial" w:hAnsi="Arial" w:cs="Arial"/>
                <w:b/>
                <w:bCs/>
                <w:szCs w:val="22"/>
                <w:u w:val="single"/>
              </w:rPr>
            </w:pPr>
            <w:r>
              <w:rPr>
                <w:rFonts w:ascii="Arial" w:hAnsi="Arial" w:cs="Arial"/>
                <w:b/>
                <w:bCs/>
                <w:szCs w:val="22"/>
                <w:u w:val="single"/>
              </w:rPr>
              <w:t>GROUP B</w:t>
            </w:r>
          </w:p>
          <w:p w14:paraId="58C653F6" w14:textId="4B8FFBBA" w:rsidR="009B6F23" w:rsidRDefault="009B6F23">
            <w:pPr>
              <w:rPr>
                <w:rFonts w:ascii="Arial" w:hAnsi="Arial" w:cs="Arial"/>
                <w:b/>
                <w:bCs/>
                <w:szCs w:val="22"/>
                <w:u w:val="single"/>
              </w:rPr>
            </w:pPr>
          </w:p>
          <w:p w14:paraId="6BC11E68" w14:textId="1D5C2DBD" w:rsidR="009B6F23" w:rsidRDefault="009B6F23" w:rsidP="009B6F23">
            <w:pPr>
              <w:rPr>
                <w:rFonts w:ascii="Arial" w:hAnsi="Arial" w:cs="Arial"/>
                <w:b/>
                <w:bCs/>
                <w:szCs w:val="22"/>
                <w:u w:val="single"/>
              </w:rPr>
            </w:pPr>
            <w:r>
              <w:rPr>
                <w:rFonts w:ascii="Arial" w:hAnsi="Arial" w:cs="Arial"/>
                <w:b/>
                <w:bCs/>
                <w:szCs w:val="22"/>
                <w:u w:val="single"/>
              </w:rPr>
              <w:t>GROUP C</w:t>
            </w:r>
          </w:p>
          <w:p w14:paraId="6DB8F5F8" w14:textId="436FBE29" w:rsidR="009B6F23" w:rsidRDefault="009B6F23">
            <w:pPr>
              <w:rPr>
                <w:rFonts w:ascii="Arial" w:hAnsi="Arial" w:cs="Arial"/>
                <w:b/>
                <w:bCs/>
                <w:szCs w:val="22"/>
                <w:u w:val="single"/>
              </w:rPr>
            </w:pPr>
          </w:p>
          <w:p w14:paraId="7780498F" w14:textId="3E362AB9" w:rsidR="009B6F23" w:rsidRDefault="009B6F23" w:rsidP="009B6F23">
            <w:pPr>
              <w:rPr>
                <w:rFonts w:ascii="Arial" w:hAnsi="Arial" w:cs="Arial"/>
                <w:b/>
                <w:bCs/>
                <w:szCs w:val="22"/>
                <w:u w:val="single"/>
              </w:rPr>
            </w:pPr>
            <w:r>
              <w:rPr>
                <w:rFonts w:ascii="Arial" w:hAnsi="Arial" w:cs="Arial"/>
                <w:b/>
                <w:bCs/>
                <w:szCs w:val="22"/>
                <w:u w:val="single"/>
              </w:rPr>
              <w:t>GROUP D</w:t>
            </w:r>
          </w:p>
          <w:p w14:paraId="71980EEE" w14:textId="5A7E933F" w:rsidR="009B6F23" w:rsidRDefault="009B6F23" w:rsidP="009B6F23">
            <w:pPr>
              <w:rPr>
                <w:rFonts w:ascii="Arial" w:hAnsi="Arial" w:cs="Arial"/>
                <w:b/>
                <w:bCs/>
                <w:szCs w:val="22"/>
                <w:u w:val="single"/>
              </w:rPr>
            </w:pPr>
          </w:p>
          <w:p w14:paraId="3F9FD415" w14:textId="77777777" w:rsidR="009B6F23" w:rsidRDefault="009B6F23">
            <w:pPr>
              <w:rPr>
                <w:rFonts w:ascii="Arial" w:hAnsi="Arial" w:cs="Arial"/>
                <w:b/>
                <w:bCs/>
                <w:szCs w:val="22"/>
                <w:u w:val="single"/>
              </w:rPr>
            </w:pPr>
          </w:p>
          <w:p w14:paraId="0420A09E" w14:textId="77777777" w:rsidR="008E77C9" w:rsidRDefault="00A9309A">
            <w:pPr>
              <w:rPr>
                <w:rFonts w:ascii="Arial" w:hAnsi="Arial" w:cs="Arial"/>
                <w:b/>
                <w:bCs/>
                <w:sz w:val="20"/>
                <w:u w:val="single"/>
              </w:rPr>
            </w:pPr>
            <w:r>
              <w:rPr>
                <w:rFonts w:ascii="Arial" w:hAnsi="Arial" w:cs="Arial"/>
                <w:b/>
                <w:bCs/>
                <w:sz w:val="20"/>
                <w:u w:val="single"/>
              </w:rPr>
              <w:t>Weighing In Times:</w:t>
            </w:r>
          </w:p>
          <w:p w14:paraId="72BE7362" w14:textId="77777777" w:rsidR="008E77C9" w:rsidRDefault="008E77C9">
            <w:pPr>
              <w:ind w:left="215"/>
              <w:rPr>
                <w:rFonts w:ascii="Arial" w:hAnsi="Arial" w:cs="Arial"/>
                <w:b/>
                <w:bCs/>
                <w:sz w:val="20"/>
              </w:rPr>
            </w:pPr>
          </w:p>
          <w:p w14:paraId="0F5D7A54" w14:textId="77777777" w:rsidR="008E77C9" w:rsidRDefault="008E77C9">
            <w:pPr>
              <w:ind w:left="215"/>
              <w:rPr>
                <w:rFonts w:ascii="Arial" w:hAnsi="Arial" w:cs="Arial"/>
                <w:b/>
                <w:bCs/>
                <w:sz w:val="20"/>
              </w:rPr>
            </w:pPr>
          </w:p>
          <w:p w14:paraId="4B428F57" w14:textId="77777777" w:rsidR="009B6F23" w:rsidRDefault="009B6F23">
            <w:pPr>
              <w:rPr>
                <w:rFonts w:ascii="Arial" w:hAnsi="Arial" w:cs="Arial"/>
                <w:b/>
                <w:bCs/>
                <w:sz w:val="20"/>
                <w:u w:val="single"/>
              </w:rPr>
            </w:pPr>
          </w:p>
          <w:p w14:paraId="102AA895" w14:textId="12B8BA68" w:rsidR="008E77C9" w:rsidRDefault="00A9309A">
            <w:r>
              <w:rPr>
                <w:rFonts w:ascii="Arial" w:hAnsi="Arial" w:cs="Arial"/>
                <w:b/>
                <w:bCs/>
                <w:sz w:val="20"/>
                <w:u w:val="single"/>
              </w:rPr>
              <w:t>Method of Competition:</w:t>
            </w:r>
          </w:p>
        </w:tc>
        <w:tc>
          <w:tcPr>
            <w:tcW w:w="8402" w:type="dxa"/>
            <w:gridSpan w:val="2"/>
            <w:shd w:val="clear" w:color="auto" w:fill="auto"/>
            <w:tcMar>
              <w:top w:w="0" w:type="dxa"/>
              <w:left w:w="108" w:type="dxa"/>
              <w:bottom w:w="0" w:type="dxa"/>
              <w:right w:w="108" w:type="dxa"/>
            </w:tcMar>
          </w:tcPr>
          <w:p w14:paraId="6F4965F7" w14:textId="55A5ED10" w:rsidR="009B6F23" w:rsidRPr="009B6F23" w:rsidRDefault="00E756D1" w:rsidP="009B6F23">
            <w:pPr>
              <w:rPr>
                <w:rFonts w:ascii="Arial" w:hAnsi="Arial" w:cs="Arial"/>
                <w:b/>
                <w:bCs/>
                <w:sz w:val="24"/>
                <w:szCs w:val="24"/>
              </w:rPr>
            </w:pPr>
            <w:r>
              <w:rPr>
                <w:rFonts w:ascii="Arial" w:hAnsi="Arial" w:cs="Arial"/>
                <w:b/>
                <w:bCs/>
                <w:sz w:val="24"/>
                <w:szCs w:val="24"/>
              </w:rPr>
              <w:t>8 to 11</w:t>
            </w:r>
            <w:r w:rsidR="009B6F23" w:rsidRPr="009B6F23">
              <w:rPr>
                <w:rFonts w:ascii="Arial" w:hAnsi="Arial" w:cs="Arial"/>
                <w:b/>
                <w:bCs/>
                <w:sz w:val="24"/>
                <w:szCs w:val="24"/>
              </w:rPr>
              <w:t xml:space="preserve"> years – Novice to 6</w:t>
            </w:r>
            <w:r w:rsidR="009B6F23" w:rsidRPr="009B6F23">
              <w:rPr>
                <w:rFonts w:ascii="Arial" w:hAnsi="Arial" w:cs="Arial"/>
                <w:b/>
                <w:bCs/>
                <w:sz w:val="24"/>
                <w:szCs w:val="24"/>
                <w:vertAlign w:val="superscript"/>
              </w:rPr>
              <w:t>th</w:t>
            </w:r>
            <w:r w:rsidR="009B6F23" w:rsidRPr="009B6F23">
              <w:rPr>
                <w:rFonts w:ascii="Arial" w:hAnsi="Arial" w:cs="Arial"/>
                <w:b/>
                <w:bCs/>
                <w:sz w:val="24"/>
                <w:szCs w:val="24"/>
              </w:rPr>
              <w:t xml:space="preserve"> Mon – Girls </w:t>
            </w:r>
          </w:p>
          <w:p w14:paraId="3FDE624C" w14:textId="77777777" w:rsidR="009B6F23" w:rsidRPr="009B6F23" w:rsidRDefault="009B6F23">
            <w:pPr>
              <w:ind w:right="-28"/>
              <w:rPr>
                <w:rFonts w:ascii="Arial" w:hAnsi="Arial" w:cs="Arial"/>
                <w:b/>
                <w:bCs/>
                <w:sz w:val="24"/>
                <w:szCs w:val="24"/>
              </w:rPr>
            </w:pPr>
          </w:p>
          <w:p w14:paraId="7E76425E" w14:textId="42BE5DC7" w:rsidR="009B6F23" w:rsidRPr="009B6F23" w:rsidRDefault="009B6F23">
            <w:pPr>
              <w:ind w:right="-28"/>
              <w:rPr>
                <w:rFonts w:ascii="Arial" w:hAnsi="Arial" w:cs="Arial"/>
                <w:b/>
                <w:bCs/>
                <w:sz w:val="24"/>
                <w:szCs w:val="24"/>
              </w:rPr>
            </w:pPr>
            <w:r w:rsidRPr="009B6F23">
              <w:rPr>
                <w:rFonts w:ascii="Arial" w:hAnsi="Arial" w:cs="Arial"/>
                <w:b/>
                <w:bCs/>
                <w:sz w:val="24"/>
                <w:szCs w:val="24"/>
              </w:rPr>
              <w:t>12-15 year olds – Novice to 6</w:t>
            </w:r>
            <w:r w:rsidRPr="009B6F23">
              <w:rPr>
                <w:rFonts w:ascii="Arial" w:hAnsi="Arial" w:cs="Arial"/>
                <w:b/>
                <w:bCs/>
                <w:sz w:val="24"/>
                <w:szCs w:val="24"/>
                <w:vertAlign w:val="superscript"/>
              </w:rPr>
              <w:t>th</w:t>
            </w:r>
            <w:r w:rsidRPr="009B6F23">
              <w:rPr>
                <w:rFonts w:ascii="Arial" w:hAnsi="Arial" w:cs="Arial"/>
                <w:b/>
                <w:bCs/>
                <w:sz w:val="24"/>
                <w:szCs w:val="24"/>
              </w:rPr>
              <w:t xml:space="preserve"> mon – Boys</w:t>
            </w:r>
          </w:p>
          <w:p w14:paraId="6699AA97" w14:textId="56EF1411" w:rsidR="009B6F23" w:rsidRPr="009B6F23" w:rsidRDefault="009B6F23">
            <w:pPr>
              <w:ind w:right="-28"/>
              <w:rPr>
                <w:rFonts w:ascii="Arial" w:hAnsi="Arial" w:cs="Arial"/>
                <w:b/>
                <w:bCs/>
                <w:sz w:val="24"/>
                <w:szCs w:val="24"/>
              </w:rPr>
            </w:pPr>
          </w:p>
          <w:p w14:paraId="2CE1B64E" w14:textId="06F0E969" w:rsidR="009B6F23" w:rsidRPr="009B6F23" w:rsidRDefault="009B6F23">
            <w:pPr>
              <w:ind w:right="-28"/>
              <w:rPr>
                <w:rFonts w:ascii="Arial" w:hAnsi="Arial" w:cs="Arial"/>
                <w:b/>
                <w:bCs/>
                <w:sz w:val="24"/>
                <w:szCs w:val="24"/>
              </w:rPr>
            </w:pPr>
            <w:r w:rsidRPr="009B6F23">
              <w:rPr>
                <w:rFonts w:ascii="Arial" w:hAnsi="Arial" w:cs="Arial"/>
                <w:b/>
                <w:bCs/>
                <w:sz w:val="24"/>
                <w:szCs w:val="24"/>
              </w:rPr>
              <w:t>12-15 year olds – Novice to 6</w:t>
            </w:r>
            <w:r w:rsidRPr="009B6F23">
              <w:rPr>
                <w:rFonts w:ascii="Arial" w:hAnsi="Arial" w:cs="Arial"/>
                <w:b/>
                <w:bCs/>
                <w:sz w:val="24"/>
                <w:szCs w:val="24"/>
                <w:vertAlign w:val="superscript"/>
              </w:rPr>
              <w:t>th</w:t>
            </w:r>
            <w:r w:rsidRPr="009B6F23">
              <w:rPr>
                <w:rFonts w:ascii="Arial" w:hAnsi="Arial" w:cs="Arial"/>
                <w:b/>
                <w:bCs/>
                <w:sz w:val="24"/>
                <w:szCs w:val="24"/>
              </w:rPr>
              <w:t xml:space="preserve"> mon – Girls </w:t>
            </w:r>
          </w:p>
          <w:p w14:paraId="50700260" w14:textId="77777777" w:rsidR="009B6F23" w:rsidRPr="009B6F23" w:rsidRDefault="009B6F23">
            <w:pPr>
              <w:ind w:right="-28"/>
              <w:rPr>
                <w:rFonts w:ascii="Arial" w:hAnsi="Arial" w:cs="Arial"/>
                <w:b/>
                <w:bCs/>
                <w:sz w:val="24"/>
                <w:szCs w:val="24"/>
              </w:rPr>
            </w:pPr>
          </w:p>
          <w:p w14:paraId="174EBE00" w14:textId="779468E7" w:rsidR="008E77C9" w:rsidRPr="00E756D1" w:rsidRDefault="00A9309A">
            <w:pPr>
              <w:ind w:right="-28"/>
              <w:rPr>
                <w:rFonts w:ascii="Arial" w:hAnsi="Arial" w:cs="Arial"/>
                <w:szCs w:val="22"/>
              </w:rPr>
            </w:pPr>
            <w:r w:rsidRPr="00E756D1">
              <w:rPr>
                <w:rFonts w:ascii="Arial" w:hAnsi="Arial" w:cs="Arial"/>
                <w:szCs w:val="22"/>
              </w:rPr>
              <w:t xml:space="preserve">Group A   </w:t>
            </w:r>
            <w:r w:rsidR="00E756D1" w:rsidRPr="00E756D1">
              <w:rPr>
                <w:rFonts w:ascii="Arial" w:hAnsi="Arial" w:cs="Arial"/>
                <w:szCs w:val="22"/>
              </w:rPr>
              <w:t xml:space="preserve">     </w:t>
            </w:r>
            <w:r w:rsidRPr="00E756D1">
              <w:rPr>
                <w:rFonts w:ascii="Arial" w:hAnsi="Arial" w:cs="Arial"/>
                <w:szCs w:val="22"/>
              </w:rPr>
              <w:t xml:space="preserve"> 08.</w:t>
            </w:r>
            <w:r w:rsidR="008E3291" w:rsidRPr="00E756D1">
              <w:rPr>
                <w:rFonts w:ascii="Arial" w:hAnsi="Arial" w:cs="Arial"/>
                <w:szCs w:val="22"/>
              </w:rPr>
              <w:t>30</w:t>
            </w:r>
            <w:r w:rsidRPr="00E756D1">
              <w:rPr>
                <w:rFonts w:ascii="Arial" w:hAnsi="Arial" w:cs="Arial"/>
                <w:szCs w:val="22"/>
              </w:rPr>
              <w:t>hrs – 0</w:t>
            </w:r>
            <w:r w:rsidR="008E3291" w:rsidRPr="00E756D1">
              <w:rPr>
                <w:rFonts w:ascii="Arial" w:hAnsi="Arial" w:cs="Arial"/>
                <w:szCs w:val="22"/>
              </w:rPr>
              <w:t>9</w:t>
            </w:r>
            <w:r w:rsidRPr="00E756D1">
              <w:rPr>
                <w:rFonts w:ascii="Arial" w:hAnsi="Arial" w:cs="Arial"/>
                <w:szCs w:val="22"/>
              </w:rPr>
              <w:t>.</w:t>
            </w:r>
            <w:r w:rsidR="008E3291" w:rsidRPr="00E756D1">
              <w:rPr>
                <w:rFonts w:ascii="Arial" w:hAnsi="Arial" w:cs="Arial"/>
                <w:szCs w:val="22"/>
              </w:rPr>
              <w:t>15</w:t>
            </w:r>
            <w:r w:rsidRPr="00E756D1">
              <w:rPr>
                <w:rFonts w:ascii="Arial" w:hAnsi="Arial" w:cs="Arial"/>
                <w:szCs w:val="22"/>
              </w:rPr>
              <w:t>hrs</w:t>
            </w:r>
          </w:p>
          <w:p w14:paraId="42DBD653" w14:textId="1755172F" w:rsidR="008E77C9" w:rsidRPr="00E756D1" w:rsidRDefault="00A9309A">
            <w:pPr>
              <w:ind w:right="-28"/>
              <w:rPr>
                <w:rFonts w:ascii="Arial" w:hAnsi="Arial" w:cs="Arial"/>
                <w:szCs w:val="22"/>
              </w:rPr>
            </w:pPr>
            <w:r w:rsidRPr="00E756D1">
              <w:rPr>
                <w:rFonts w:ascii="Arial" w:hAnsi="Arial" w:cs="Arial"/>
                <w:szCs w:val="22"/>
              </w:rPr>
              <w:t xml:space="preserve">Group </w:t>
            </w:r>
            <w:r w:rsidR="00E756D1" w:rsidRPr="00E756D1">
              <w:rPr>
                <w:rFonts w:ascii="Arial" w:hAnsi="Arial" w:cs="Arial"/>
                <w:szCs w:val="22"/>
              </w:rPr>
              <w:t>C</w:t>
            </w:r>
            <w:r w:rsidRPr="00E756D1">
              <w:rPr>
                <w:rFonts w:ascii="Arial" w:hAnsi="Arial" w:cs="Arial"/>
                <w:szCs w:val="22"/>
              </w:rPr>
              <w:t xml:space="preserve">   </w:t>
            </w:r>
            <w:r w:rsidR="00E756D1" w:rsidRPr="00E756D1">
              <w:rPr>
                <w:rFonts w:ascii="Arial" w:hAnsi="Arial" w:cs="Arial"/>
                <w:szCs w:val="22"/>
              </w:rPr>
              <w:t xml:space="preserve">  </w:t>
            </w:r>
            <w:r w:rsidRPr="00E756D1">
              <w:rPr>
                <w:rFonts w:ascii="Arial" w:hAnsi="Arial" w:cs="Arial"/>
                <w:szCs w:val="22"/>
              </w:rPr>
              <w:t xml:space="preserve"> </w:t>
            </w:r>
            <w:r w:rsidR="00E756D1" w:rsidRPr="00E756D1">
              <w:rPr>
                <w:rFonts w:ascii="Arial" w:hAnsi="Arial" w:cs="Arial"/>
                <w:szCs w:val="22"/>
              </w:rPr>
              <w:t xml:space="preserve">   </w:t>
            </w:r>
            <w:r w:rsidRPr="00E756D1">
              <w:rPr>
                <w:rFonts w:ascii="Arial" w:hAnsi="Arial" w:cs="Arial"/>
                <w:szCs w:val="22"/>
              </w:rPr>
              <w:t>11.00hrs – 1</w:t>
            </w:r>
            <w:r w:rsidR="008E3291" w:rsidRPr="00E756D1">
              <w:rPr>
                <w:rFonts w:ascii="Arial" w:hAnsi="Arial" w:cs="Arial"/>
                <w:szCs w:val="22"/>
              </w:rPr>
              <w:t>1.30</w:t>
            </w:r>
            <w:r w:rsidRPr="00E756D1">
              <w:rPr>
                <w:rFonts w:ascii="Arial" w:hAnsi="Arial" w:cs="Arial"/>
                <w:szCs w:val="22"/>
              </w:rPr>
              <w:t>hrs</w:t>
            </w:r>
          </w:p>
          <w:p w14:paraId="06B9FD35" w14:textId="3B4EA1BF" w:rsidR="008E77C9" w:rsidRPr="00F70210" w:rsidRDefault="00E756D1" w:rsidP="00F70210">
            <w:pPr>
              <w:ind w:right="-28"/>
              <w:rPr>
                <w:rFonts w:ascii="Arial" w:hAnsi="Arial" w:cs="Arial"/>
                <w:szCs w:val="22"/>
              </w:rPr>
            </w:pPr>
            <w:r w:rsidRPr="00E756D1">
              <w:rPr>
                <w:rFonts w:ascii="Arial" w:hAnsi="Arial" w:cs="Arial"/>
                <w:szCs w:val="22"/>
              </w:rPr>
              <w:t xml:space="preserve">Girls  B &amp; D   </w:t>
            </w:r>
            <w:r w:rsidR="008E3291" w:rsidRPr="00E756D1">
              <w:rPr>
                <w:rFonts w:ascii="Arial" w:hAnsi="Arial" w:cs="Arial"/>
                <w:szCs w:val="22"/>
              </w:rPr>
              <w:t xml:space="preserve"> 13:00hrs – 13:30hrs</w:t>
            </w:r>
          </w:p>
          <w:p w14:paraId="28337F92" w14:textId="77777777" w:rsidR="008E77C9" w:rsidRPr="009B6F23" w:rsidRDefault="008E77C9">
            <w:pPr>
              <w:ind w:left="243" w:right="-28"/>
              <w:rPr>
                <w:rFonts w:ascii="Arial" w:hAnsi="Arial" w:cs="Arial"/>
                <w:sz w:val="24"/>
                <w:szCs w:val="24"/>
              </w:rPr>
            </w:pPr>
          </w:p>
          <w:p w14:paraId="5AB1C90C" w14:textId="772D9C44" w:rsidR="008E77C9" w:rsidRPr="00F70210" w:rsidRDefault="00E756D1">
            <w:pPr>
              <w:ind w:right="-28"/>
              <w:rPr>
                <w:rFonts w:ascii="Arial" w:hAnsi="Arial" w:cs="Arial"/>
                <w:sz w:val="20"/>
              </w:rPr>
            </w:pPr>
            <w:r w:rsidRPr="00F70210">
              <w:rPr>
                <w:rFonts w:ascii="Arial" w:hAnsi="Arial" w:cs="Arial"/>
                <w:sz w:val="20"/>
              </w:rPr>
              <w:t>T</w:t>
            </w:r>
            <w:r w:rsidR="00DB62E5" w:rsidRPr="00F70210">
              <w:rPr>
                <w:rFonts w:ascii="Arial" w:hAnsi="Arial" w:cs="Arial"/>
                <w:sz w:val="20"/>
              </w:rPr>
              <w:t xml:space="preserve">echnical </w:t>
            </w:r>
            <w:r w:rsidR="00A9309A" w:rsidRPr="00F70210">
              <w:rPr>
                <w:rFonts w:ascii="Arial" w:hAnsi="Arial" w:cs="Arial"/>
                <w:sz w:val="20"/>
              </w:rPr>
              <w:t>restrictions will apply</w:t>
            </w:r>
          </w:p>
          <w:p w14:paraId="717AB65C" w14:textId="18F79DD8" w:rsidR="008E77C9" w:rsidRPr="00F70210" w:rsidRDefault="00A9309A">
            <w:pPr>
              <w:ind w:right="-28"/>
              <w:rPr>
                <w:rFonts w:ascii="Arial" w:hAnsi="Arial" w:cs="Arial"/>
                <w:sz w:val="20"/>
              </w:rPr>
            </w:pPr>
            <w:r w:rsidRPr="00F70210">
              <w:rPr>
                <w:rFonts w:ascii="Arial" w:hAnsi="Arial" w:cs="Arial"/>
                <w:sz w:val="20"/>
              </w:rPr>
              <w:t>Arm locks and strangles are not permitted</w:t>
            </w:r>
          </w:p>
          <w:p w14:paraId="6E6F3637" w14:textId="73C81C06" w:rsidR="0020695E" w:rsidRPr="00F70210" w:rsidRDefault="0020695E">
            <w:pPr>
              <w:ind w:right="-28"/>
              <w:rPr>
                <w:rFonts w:ascii="Arial" w:hAnsi="Arial" w:cs="Arial"/>
                <w:sz w:val="20"/>
              </w:rPr>
            </w:pPr>
            <w:r w:rsidRPr="00F70210">
              <w:rPr>
                <w:rFonts w:ascii="Arial" w:hAnsi="Arial" w:cs="Arial"/>
                <w:sz w:val="20"/>
              </w:rPr>
              <w:t>Judoka placed into pools of 4 or 5 based on closest weight</w:t>
            </w:r>
          </w:p>
          <w:p w14:paraId="0BB2E1EF" w14:textId="77777777" w:rsidR="008E77C9" w:rsidRPr="009B6F23" w:rsidRDefault="008E77C9">
            <w:pPr>
              <w:ind w:right="-28"/>
              <w:rPr>
                <w:rFonts w:ascii="Arial" w:hAnsi="Arial" w:cs="Arial"/>
                <w:b/>
                <w:bCs/>
                <w:sz w:val="24"/>
                <w:szCs w:val="24"/>
              </w:rPr>
            </w:pPr>
          </w:p>
        </w:tc>
      </w:tr>
      <w:tr w:rsidR="008E77C9" w14:paraId="7821287B" w14:textId="77777777">
        <w:trPr>
          <w:jc w:val="center"/>
        </w:trPr>
        <w:tc>
          <w:tcPr>
            <w:tcW w:w="2913" w:type="dxa"/>
            <w:shd w:val="clear" w:color="auto" w:fill="auto"/>
            <w:tcMar>
              <w:top w:w="0" w:type="dxa"/>
              <w:left w:w="108" w:type="dxa"/>
              <w:bottom w:w="0" w:type="dxa"/>
              <w:right w:w="108" w:type="dxa"/>
            </w:tcMar>
          </w:tcPr>
          <w:p w14:paraId="4DC8F9AE" w14:textId="77777777" w:rsidR="008E77C9" w:rsidRDefault="00A9309A">
            <w:pPr>
              <w:tabs>
                <w:tab w:val="left" w:pos="780"/>
              </w:tabs>
              <w:rPr>
                <w:rFonts w:ascii="Arial" w:hAnsi="Arial" w:cs="Arial"/>
                <w:b/>
                <w:bCs/>
                <w:sz w:val="20"/>
                <w:u w:val="single"/>
              </w:rPr>
            </w:pPr>
            <w:r>
              <w:rPr>
                <w:rFonts w:ascii="Arial" w:hAnsi="Arial" w:cs="Arial"/>
                <w:b/>
                <w:bCs/>
                <w:sz w:val="20"/>
                <w:u w:val="single"/>
              </w:rPr>
              <w:t>Please Note</w:t>
            </w:r>
          </w:p>
        </w:tc>
        <w:tc>
          <w:tcPr>
            <w:tcW w:w="8402" w:type="dxa"/>
            <w:gridSpan w:val="2"/>
            <w:shd w:val="clear" w:color="auto" w:fill="auto"/>
            <w:tcMar>
              <w:top w:w="0" w:type="dxa"/>
              <w:left w:w="108" w:type="dxa"/>
              <w:bottom w:w="0" w:type="dxa"/>
              <w:right w:w="108" w:type="dxa"/>
            </w:tcMar>
          </w:tcPr>
          <w:p w14:paraId="321F5C35" w14:textId="77777777" w:rsidR="008E77C9" w:rsidRDefault="00A9309A" w:rsidP="00D20BC6">
            <w:r>
              <w:rPr>
                <w:rFonts w:ascii="Arial" w:hAnsi="Arial" w:cs="Arial"/>
                <w:bCs/>
                <w:sz w:val="20"/>
              </w:rPr>
              <w:t>Please produce a valid</w:t>
            </w:r>
            <w:r w:rsidR="00D20BC6">
              <w:rPr>
                <w:rFonts w:ascii="Arial" w:hAnsi="Arial" w:cs="Arial"/>
                <w:bCs/>
                <w:sz w:val="20"/>
              </w:rPr>
              <w:t xml:space="preserve"> full </w:t>
            </w:r>
            <w:r>
              <w:rPr>
                <w:rFonts w:ascii="Arial" w:hAnsi="Arial" w:cs="Arial"/>
                <w:bCs/>
                <w:sz w:val="20"/>
              </w:rPr>
              <w:t>BJA or an affiliated association licence when booking in. Unfortunately we are not able to allow participation without a valid</w:t>
            </w:r>
            <w:r w:rsidR="00D20BC6">
              <w:rPr>
                <w:rFonts w:ascii="Arial" w:hAnsi="Arial" w:cs="Arial"/>
                <w:bCs/>
                <w:sz w:val="20"/>
              </w:rPr>
              <w:t xml:space="preserve"> full</w:t>
            </w:r>
            <w:r>
              <w:rPr>
                <w:rFonts w:ascii="Arial" w:hAnsi="Arial" w:cs="Arial"/>
                <w:bCs/>
                <w:sz w:val="20"/>
              </w:rPr>
              <w:t xml:space="preserve"> licence nor are we able to refund entry fees.</w:t>
            </w:r>
          </w:p>
        </w:tc>
      </w:tr>
      <w:tr w:rsidR="008E77C9" w14:paraId="2787D767" w14:textId="77777777">
        <w:trPr>
          <w:jc w:val="center"/>
        </w:trPr>
        <w:tc>
          <w:tcPr>
            <w:tcW w:w="2913" w:type="dxa"/>
            <w:shd w:val="clear" w:color="auto" w:fill="auto"/>
            <w:tcMar>
              <w:top w:w="0" w:type="dxa"/>
              <w:left w:w="108" w:type="dxa"/>
              <w:bottom w:w="0" w:type="dxa"/>
              <w:right w:w="108" w:type="dxa"/>
            </w:tcMar>
          </w:tcPr>
          <w:p w14:paraId="2B1ADE9C" w14:textId="77777777" w:rsidR="008E77C9" w:rsidRDefault="008E77C9">
            <w:pPr>
              <w:rPr>
                <w:rFonts w:ascii="Arial" w:hAnsi="Arial" w:cs="Arial"/>
                <w:sz w:val="20"/>
                <w:u w:val="single"/>
              </w:rPr>
            </w:pPr>
          </w:p>
        </w:tc>
        <w:tc>
          <w:tcPr>
            <w:tcW w:w="8402" w:type="dxa"/>
            <w:gridSpan w:val="2"/>
            <w:shd w:val="clear" w:color="auto" w:fill="auto"/>
            <w:tcMar>
              <w:top w:w="0" w:type="dxa"/>
              <w:left w:w="108" w:type="dxa"/>
              <w:bottom w:w="0" w:type="dxa"/>
              <w:right w:w="108" w:type="dxa"/>
            </w:tcMar>
          </w:tcPr>
          <w:p w14:paraId="40DADE1D" w14:textId="77777777" w:rsidR="008E77C9" w:rsidRDefault="008E77C9" w:rsidP="00914ECD">
            <w:pPr>
              <w:rPr>
                <w:rFonts w:ascii="Arial" w:hAnsi="Arial" w:cs="Arial"/>
                <w:szCs w:val="22"/>
              </w:rPr>
            </w:pPr>
          </w:p>
        </w:tc>
      </w:tr>
      <w:tr w:rsidR="008E77C9" w14:paraId="691F62D6" w14:textId="77777777" w:rsidTr="00914ECD">
        <w:trPr>
          <w:trHeight w:val="459"/>
          <w:jc w:val="center"/>
        </w:trPr>
        <w:tc>
          <w:tcPr>
            <w:tcW w:w="2913" w:type="dxa"/>
            <w:shd w:val="clear" w:color="auto" w:fill="auto"/>
            <w:tcMar>
              <w:top w:w="0" w:type="dxa"/>
              <w:left w:w="108" w:type="dxa"/>
              <w:bottom w:w="0" w:type="dxa"/>
              <w:right w:w="108" w:type="dxa"/>
            </w:tcMar>
          </w:tcPr>
          <w:p w14:paraId="215F4E3B" w14:textId="77777777" w:rsidR="008E77C9" w:rsidRDefault="008E77C9"/>
        </w:tc>
        <w:tc>
          <w:tcPr>
            <w:tcW w:w="8402" w:type="dxa"/>
            <w:gridSpan w:val="2"/>
            <w:shd w:val="clear" w:color="auto" w:fill="auto"/>
            <w:tcMar>
              <w:top w:w="0" w:type="dxa"/>
              <w:left w:w="108" w:type="dxa"/>
              <w:bottom w:w="0" w:type="dxa"/>
              <w:right w:w="108" w:type="dxa"/>
            </w:tcMar>
          </w:tcPr>
          <w:p w14:paraId="6048EFAB" w14:textId="77777777" w:rsidR="008E77C9" w:rsidRPr="00914ECD" w:rsidRDefault="00914ECD">
            <w:pPr>
              <w:rPr>
                <w:rFonts w:ascii="Arial" w:hAnsi="Arial" w:cs="Arial"/>
                <w:sz w:val="20"/>
              </w:rPr>
            </w:pPr>
            <w:r w:rsidRPr="00914ECD">
              <w:rPr>
                <w:rFonts w:ascii="Arial" w:hAnsi="Arial" w:cs="Arial"/>
                <w:sz w:val="20"/>
                <w:lang w:eastAsia="en-GB"/>
              </w:rPr>
              <w:t>High Wycombe Judo Centre has an on-site café and only food and drink purchased from our café is permitted to be consumed in our social area. No food or drink (only drinking water) is to be taken into the do-jo.</w:t>
            </w:r>
          </w:p>
        </w:tc>
      </w:tr>
      <w:tr w:rsidR="008E77C9" w14:paraId="37755377" w14:textId="77777777">
        <w:trPr>
          <w:jc w:val="center"/>
        </w:trPr>
        <w:tc>
          <w:tcPr>
            <w:tcW w:w="2913" w:type="dxa"/>
            <w:shd w:val="clear" w:color="auto" w:fill="auto"/>
            <w:tcMar>
              <w:top w:w="0" w:type="dxa"/>
              <w:left w:w="108" w:type="dxa"/>
              <w:bottom w:w="0" w:type="dxa"/>
              <w:right w:w="108" w:type="dxa"/>
            </w:tcMar>
          </w:tcPr>
          <w:p w14:paraId="4411A53A" w14:textId="77777777" w:rsidR="008E77C9" w:rsidRDefault="008E77C9">
            <w:pPr>
              <w:ind w:left="228"/>
              <w:rPr>
                <w:rFonts w:ascii="Arial" w:hAnsi="Arial" w:cs="Arial"/>
                <w:bCs/>
                <w:sz w:val="14"/>
                <w:szCs w:val="14"/>
                <w:u w:val="single"/>
              </w:rPr>
            </w:pPr>
          </w:p>
        </w:tc>
        <w:tc>
          <w:tcPr>
            <w:tcW w:w="8402" w:type="dxa"/>
            <w:gridSpan w:val="2"/>
            <w:shd w:val="clear" w:color="auto" w:fill="auto"/>
            <w:tcMar>
              <w:top w:w="0" w:type="dxa"/>
              <w:left w:w="108" w:type="dxa"/>
              <w:bottom w:w="0" w:type="dxa"/>
              <w:right w:w="108" w:type="dxa"/>
            </w:tcMar>
          </w:tcPr>
          <w:p w14:paraId="73FC7730" w14:textId="77777777" w:rsidR="008E77C9" w:rsidRDefault="008E77C9">
            <w:pPr>
              <w:ind w:left="222"/>
              <w:rPr>
                <w:rFonts w:ascii="Arial" w:hAnsi="Arial" w:cs="Arial"/>
                <w:color w:val="0070C0"/>
                <w:sz w:val="14"/>
                <w:szCs w:val="14"/>
              </w:rPr>
            </w:pPr>
          </w:p>
        </w:tc>
      </w:tr>
      <w:tr w:rsidR="008E77C9" w14:paraId="73B10E95" w14:textId="77777777">
        <w:trPr>
          <w:trHeight w:val="103"/>
          <w:jc w:val="center"/>
        </w:trPr>
        <w:tc>
          <w:tcPr>
            <w:tcW w:w="2913" w:type="dxa"/>
            <w:shd w:val="clear" w:color="auto" w:fill="auto"/>
            <w:tcMar>
              <w:top w:w="0" w:type="dxa"/>
              <w:left w:w="108" w:type="dxa"/>
              <w:bottom w:w="0" w:type="dxa"/>
              <w:right w:w="108" w:type="dxa"/>
            </w:tcMar>
          </w:tcPr>
          <w:p w14:paraId="2B0FCCC8" w14:textId="77777777" w:rsidR="008E77C9" w:rsidRDefault="00A9309A">
            <w:pPr>
              <w:rPr>
                <w:rFonts w:ascii="Arial" w:hAnsi="Arial" w:cs="Arial"/>
                <w:b/>
                <w:sz w:val="20"/>
                <w:u w:val="single"/>
              </w:rPr>
            </w:pPr>
            <w:r>
              <w:rPr>
                <w:rFonts w:ascii="Arial" w:hAnsi="Arial" w:cs="Arial"/>
                <w:b/>
                <w:sz w:val="20"/>
                <w:u w:val="single"/>
              </w:rPr>
              <w:t>Entries:</w:t>
            </w:r>
          </w:p>
        </w:tc>
        <w:tc>
          <w:tcPr>
            <w:tcW w:w="8402" w:type="dxa"/>
            <w:gridSpan w:val="2"/>
            <w:shd w:val="clear" w:color="auto" w:fill="auto"/>
            <w:tcMar>
              <w:top w:w="0" w:type="dxa"/>
              <w:left w:w="108" w:type="dxa"/>
              <w:bottom w:w="0" w:type="dxa"/>
              <w:right w:w="108" w:type="dxa"/>
            </w:tcMar>
          </w:tcPr>
          <w:p w14:paraId="182FD240" w14:textId="6344FD26" w:rsidR="008E77C9" w:rsidRDefault="000C5E3F">
            <w:pPr>
              <w:rPr>
                <w:rFonts w:ascii="Arial" w:hAnsi="Arial" w:cs="Arial"/>
                <w:b/>
                <w:sz w:val="20"/>
              </w:rPr>
            </w:pPr>
            <w:r w:rsidRPr="000C5E3F">
              <w:rPr>
                <w:rFonts w:ascii="Arial" w:hAnsi="Arial" w:cs="Arial"/>
                <w:b/>
                <w:sz w:val="20"/>
                <w:highlight w:val="yellow"/>
              </w:rPr>
              <w:t>ONLINE ENTRY LINK</w:t>
            </w:r>
            <w:r w:rsidR="00FC3783">
              <w:rPr>
                <w:rFonts w:ascii="Arial" w:hAnsi="Arial" w:cs="Arial"/>
                <w:b/>
                <w:sz w:val="20"/>
              </w:rPr>
              <w:t xml:space="preserve"> - </w:t>
            </w:r>
            <w:hyperlink r:id="rId10" w:history="1">
              <w:r w:rsidR="00FC3783" w:rsidRPr="002E7B84">
                <w:rPr>
                  <w:rStyle w:val="Hyperlink"/>
                  <w:rFonts w:ascii="Arial" w:hAnsi="Arial" w:cs="Arial"/>
                  <w:b/>
                  <w:sz w:val="20"/>
                </w:rPr>
                <w:t>https://www.britishjudo.org.uk/event/high-wycombe-mini-mon/</w:t>
              </w:r>
            </w:hyperlink>
          </w:p>
          <w:p w14:paraId="30BDECB6" w14:textId="77777777" w:rsidR="00FC3783" w:rsidRDefault="00FC3783"/>
          <w:p w14:paraId="7DA1A090" w14:textId="0938C3C5" w:rsidR="008E77C9" w:rsidRDefault="00A9309A">
            <w:pPr>
              <w:rPr>
                <w:rFonts w:ascii="Arial" w:hAnsi="Arial" w:cs="Arial"/>
                <w:b/>
                <w:sz w:val="20"/>
              </w:rPr>
            </w:pPr>
            <w:r>
              <w:rPr>
                <w:rFonts w:ascii="Arial" w:hAnsi="Arial" w:cs="Arial"/>
                <w:b/>
                <w:sz w:val="20"/>
              </w:rPr>
              <w:t>Or</w:t>
            </w:r>
            <w:r w:rsidR="00866B3F">
              <w:rPr>
                <w:rFonts w:ascii="Arial" w:hAnsi="Arial" w:cs="Arial"/>
                <w:b/>
                <w:sz w:val="20"/>
              </w:rPr>
              <w:t xml:space="preserve"> for bulk entries of 5</w:t>
            </w:r>
            <w:r w:rsidR="00F70210">
              <w:rPr>
                <w:rFonts w:ascii="Arial" w:hAnsi="Arial" w:cs="Arial"/>
                <w:b/>
                <w:sz w:val="20"/>
              </w:rPr>
              <w:t xml:space="preserve"> or more, by </w:t>
            </w:r>
            <w:r w:rsidR="008162AA">
              <w:rPr>
                <w:rFonts w:ascii="Arial" w:hAnsi="Arial" w:cs="Arial"/>
                <w:b/>
                <w:sz w:val="20"/>
              </w:rPr>
              <w:t>email (See</w:t>
            </w:r>
            <w:r>
              <w:rPr>
                <w:rFonts w:ascii="Arial" w:hAnsi="Arial" w:cs="Arial"/>
                <w:b/>
                <w:sz w:val="20"/>
              </w:rPr>
              <w:t xml:space="preserve"> form</w:t>
            </w:r>
            <w:r w:rsidR="008162AA">
              <w:rPr>
                <w:rFonts w:ascii="Arial" w:hAnsi="Arial" w:cs="Arial"/>
                <w:b/>
                <w:sz w:val="20"/>
              </w:rPr>
              <w:t xml:space="preserve"> below</w:t>
            </w:r>
            <w:r>
              <w:rPr>
                <w:rFonts w:ascii="Arial" w:hAnsi="Arial" w:cs="Arial"/>
                <w:b/>
                <w:sz w:val="20"/>
              </w:rPr>
              <w:t>)</w:t>
            </w:r>
          </w:p>
          <w:p w14:paraId="450853C0" w14:textId="77777777" w:rsidR="009D7C91" w:rsidRPr="009D7C91" w:rsidRDefault="009D7C91">
            <w:pPr>
              <w:rPr>
                <w:sz w:val="26"/>
                <w:szCs w:val="26"/>
              </w:rPr>
            </w:pPr>
          </w:p>
          <w:p w14:paraId="47995655" w14:textId="73863ADE" w:rsidR="009D7C91" w:rsidRPr="009D7C91" w:rsidRDefault="009D7C91" w:rsidP="009D7C91">
            <w:pPr>
              <w:ind w:left="222"/>
              <w:rPr>
                <w:rFonts w:ascii="Arial" w:hAnsi="Arial" w:cs="Arial"/>
                <w:b/>
                <w:bCs/>
                <w:color w:val="00B0F0"/>
                <w:sz w:val="26"/>
                <w:szCs w:val="26"/>
              </w:rPr>
            </w:pPr>
            <w:r w:rsidRPr="009D7C91">
              <w:rPr>
                <w:rFonts w:ascii="Arial" w:hAnsi="Arial" w:cs="Arial"/>
                <w:b/>
                <w:bCs/>
                <w:sz w:val="26"/>
                <w:szCs w:val="26"/>
              </w:rPr>
              <w:t xml:space="preserve">            CLOSING DATE: </w:t>
            </w:r>
            <w:r w:rsidRPr="009D7C91">
              <w:rPr>
                <w:rFonts w:ascii="Arial" w:hAnsi="Arial" w:cs="Arial"/>
                <w:b/>
                <w:bCs/>
                <w:color w:val="FF0000"/>
                <w:sz w:val="26"/>
                <w:szCs w:val="26"/>
              </w:rPr>
              <w:t>01st November 2024</w:t>
            </w:r>
          </w:p>
          <w:p w14:paraId="3C99A0CF" w14:textId="77777777" w:rsidR="008E77C9" w:rsidRDefault="008E77C9">
            <w:pPr>
              <w:rPr>
                <w:rFonts w:ascii="Arial" w:hAnsi="Arial" w:cs="Arial"/>
                <w:sz w:val="20"/>
              </w:rPr>
            </w:pPr>
          </w:p>
          <w:p w14:paraId="6D7B7A68" w14:textId="77777777" w:rsidR="0020695E" w:rsidRDefault="00A9309A">
            <w:pPr>
              <w:rPr>
                <w:rFonts w:ascii="Arial" w:hAnsi="Arial" w:cs="Arial"/>
                <w:b/>
              </w:rPr>
            </w:pPr>
            <w:r>
              <w:rPr>
                <w:rFonts w:ascii="Arial" w:hAnsi="Arial" w:cs="Arial"/>
                <w:b/>
              </w:rPr>
              <w:t xml:space="preserve">ENTRY FEE:  </w:t>
            </w:r>
            <w:r w:rsidR="005B49C7">
              <w:rPr>
                <w:rFonts w:ascii="Arial" w:hAnsi="Arial" w:cs="Arial"/>
                <w:b/>
              </w:rPr>
              <w:t xml:space="preserve">          </w:t>
            </w:r>
            <w:r>
              <w:rPr>
                <w:rFonts w:ascii="Arial" w:hAnsi="Arial" w:cs="Arial"/>
                <w:b/>
              </w:rPr>
              <w:t xml:space="preserve"> </w:t>
            </w:r>
            <w:r w:rsidR="0023297F">
              <w:rPr>
                <w:rFonts w:ascii="Arial" w:hAnsi="Arial" w:cs="Arial"/>
                <w:b/>
              </w:rPr>
              <w:t>£2</w:t>
            </w:r>
            <w:r w:rsidR="0020695E">
              <w:rPr>
                <w:rFonts w:ascii="Arial" w:hAnsi="Arial" w:cs="Arial"/>
                <w:b/>
              </w:rPr>
              <w:t>2</w:t>
            </w:r>
            <w:r w:rsidR="00E15118">
              <w:rPr>
                <w:rFonts w:ascii="Arial" w:hAnsi="Arial" w:cs="Arial"/>
                <w:b/>
              </w:rPr>
              <w:t>.00</w:t>
            </w:r>
            <w:r w:rsidR="00E15118">
              <w:rPr>
                <w:rFonts w:ascii="Arial" w:hAnsi="Arial" w:cs="Arial"/>
                <w:b/>
              </w:rPr>
              <w:tab/>
              <w:t xml:space="preserve"> </w:t>
            </w:r>
            <w:r w:rsidR="006F2625">
              <w:rPr>
                <w:rFonts w:ascii="Arial" w:hAnsi="Arial" w:cs="Arial"/>
                <w:b/>
              </w:rPr>
              <w:t xml:space="preserve">           SPECTATORS on the day:   £4.00</w:t>
            </w:r>
          </w:p>
          <w:p w14:paraId="5CEDF345" w14:textId="03ABB640" w:rsidR="005B49C7" w:rsidRDefault="006F2625">
            <w:pPr>
              <w:rPr>
                <w:rFonts w:ascii="Arial" w:hAnsi="Arial" w:cs="Arial"/>
                <w:b/>
              </w:rPr>
            </w:pPr>
            <w:r>
              <w:rPr>
                <w:rFonts w:ascii="Arial" w:hAnsi="Arial" w:cs="Arial"/>
                <w:b/>
              </w:rPr>
              <w:t xml:space="preserve">Fees non-refundable </w:t>
            </w:r>
          </w:p>
          <w:p w14:paraId="2F9A7D00" w14:textId="77777777" w:rsidR="008E77C9" w:rsidRDefault="006F2625">
            <w:pPr>
              <w:rPr>
                <w:rFonts w:ascii="Arial" w:hAnsi="Arial" w:cs="Arial"/>
                <w:b/>
              </w:rPr>
            </w:pPr>
            <w:r>
              <w:rPr>
                <w:rFonts w:ascii="Arial" w:hAnsi="Arial" w:cs="Arial"/>
                <w:b/>
              </w:rPr>
              <w:t xml:space="preserve">       </w:t>
            </w:r>
          </w:p>
          <w:p w14:paraId="54BA4828" w14:textId="77777777" w:rsidR="008E77C9" w:rsidRDefault="00A9309A">
            <w:pPr>
              <w:suppressAutoHyphens w:val="0"/>
              <w:autoSpaceDE w:val="0"/>
              <w:textAlignment w:val="auto"/>
              <w:rPr>
                <w:rFonts w:ascii="Arial" w:hAnsi="Arial" w:cs="Arial"/>
                <w:bCs/>
                <w:sz w:val="20"/>
                <w:szCs w:val="32"/>
              </w:rPr>
            </w:pPr>
            <w:r>
              <w:rPr>
                <w:rFonts w:ascii="Arial" w:hAnsi="Arial" w:cs="Arial"/>
                <w:bCs/>
                <w:sz w:val="20"/>
                <w:szCs w:val="32"/>
              </w:rPr>
              <w:t>By entering competitors agree to the following:</w:t>
            </w:r>
          </w:p>
          <w:p w14:paraId="096F1A99" w14:textId="77777777" w:rsidR="008E77C9" w:rsidRDefault="00A9309A">
            <w:pPr>
              <w:pStyle w:val="ListParagraph"/>
              <w:numPr>
                <w:ilvl w:val="0"/>
                <w:numId w:val="2"/>
              </w:numPr>
              <w:suppressAutoHyphens w:val="0"/>
              <w:autoSpaceDE w:val="0"/>
              <w:textAlignment w:val="auto"/>
              <w:rPr>
                <w:rFonts w:ascii="Arial" w:hAnsi="Arial" w:cs="Arial"/>
                <w:bCs/>
                <w:sz w:val="20"/>
                <w:szCs w:val="32"/>
              </w:rPr>
            </w:pPr>
            <w:r>
              <w:rPr>
                <w:rFonts w:ascii="Arial" w:hAnsi="Arial" w:cs="Arial"/>
                <w:bCs/>
                <w:sz w:val="20"/>
                <w:szCs w:val="32"/>
              </w:rPr>
              <w:t xml:space="preserve">I will comply with rules set out by the BJA and competition organiser. </w:t>
            </w:r>
          </w:p>
          <w:p w14:paraId="065C20EC" w14:textId="77777777" w:rsidR="008E77C9" w:rsidRDefault="00A9309A">
            <w:pPr>
              <w:pStyle w:val="ListParagraph"/>
              <w:numPr>
                <w:ilvl w:val="0"/>
                <w:numId w:val="2"/>
              </w:numPr>
              <w:suppressAutoHyphens w:val="0"/>
              <w:autoSpaceDE w:val="0"/>
              <w:textAlignment w:val="auto"/>
            </w:pPr>
            <w:r>
              <w:rPr>
                <w:rFonts w:ascii="Arial" w:eastAsia="Calibri" w:hAnsi="Arial" w:cs="Arial"/>
                <w:sz w:val="20"/>
              </w:rPr>
              <w:t xml:space="preserve">I understand and agree that neither the organisers of the event nor the BJA (nor any of its officials or members) shall be liable or responsible for any personal injury or for any loss or damage to my property arising out of my participation and travelling in connection with this competition. </w:t>
            </w:r>
          </w:p>
          <w:p w14:paraId="1767C033" w14:textId="77777777" w:rsidR="008E77C9" w:rsidRDefault="00A9309A">
            <w:pPr>
              <w:pStyle w:val="ListParagraph"/>
              <w:numPr>
                <w:ilvl w:val="0"/>
                <w:numId w:val="2"/>
              </w:numPr>
              <w:suppressAutoHyphens w:val="0"/>
              <w:autoSpaceDE w:val="0"/>
              <w:textAlignment w:val="auto"/>
            </w:pPr>
            <w:r>
              <w:rPr>
                <w:rFonts w:ascii="Arial" w:eastAsia="Calibri" w:hAnsi="Arial" w:cs="Arial"/>
                <w:sz w:val="20"/>
              </w:rPr>
              <w:t>I am totally responsible for my own state of health and can confirm that all details provided are correct.</w:t>
            </w:r>
          </w:p>
          <w:p w14:paraId="78C68A35" w14:textId="34812EBF" w:rsidR="0020695E" w:rsidRPr="00E348F5" w:rsidRDefault="00A9309A" w:rsidP="00E348F5">
            <w:pPr>
              <w:pStyle w:val="ListParagraph"/>
              <w:numPr>
                <w:ilvl w:val="0"/>
                <w:numId w:val="2"/>
              </w:numPr>
              <w:suppressAutoHyphens w:val="0"/>
              <w:autoSpaceDE w:val="0"/>
              <w:textAlignment w:val="auto"/>
              <w:rPr>
                <w:rFonts w:ascii="Arial" w:eastAsia="Calibri" w:hAnsi="Arial" w:cs="Arial"/>
                <w:sz w:val="20"/>
              </w:rPr>
            </w:pPr>
            <w:r>
              <w:rPr>
                <w:rFonts w:ascii="Arial" w:eastAsia="Calibri" w:hAnsi="Arial" w:cs="Arial"/>
                <w:sz w:val="20"/>
              </w:rPr>
              <w:lastRenderedPageBreak/>
              <w:t>I accept all decisions of the officials/event organisers as final</w:t>
            </w:r>
            <w:r w:rsidR="00E348F5">
              <w:rPr>
                <w:rFonts w:ascii="Arial" w:eastAsia="Calibri" w:hAnsi="Arial" w:cs="Arial"/>
                <w:sz w:val="20"/>
              </w:rPr>
              <w:t>.</w:t>
            </w:r>
          </w:p>
        </w:tc>
      </w:tr>
      <w:tr w:rsidR="008E77C9" w14:paraId="74AF33AF" w14:textId="77777777">
        <w:trPr>
          <w:jc w:val="center"/>
        </w:trPr>
        <w:tc>
          <w:tcPr>
            <w:tcW w:w="11315" w:type="dxa"/>
            <w:gridSpan w:val="3"/>
            <w:shd w:val="clear" w:color="auto" w:fill="auto"/>
            <w:tcMar>
              <w:top w:w="0" w:type="dxa"/>
              <w:left w:w="108" w:type="dxa"/>
              <w:bottom w:w="0" w:type="dxa"/>
              <w:right w:w="108" w:type="dxa"/>
            </w:tcMar>
          </w:tcPr>
          <w:p w14:paraId="47828CDA" w14:textId="58E3B327" w:rsidR="00E348F5" w:rsidRDefault="00E348F5" w:rsidP="00E348F5">
            <w:pPr>
              <w:rPr>
                <w:rFonts w:ascii="Calibri" w:hAnsi="Calibri" w:cs="Calibri"/>
                <w:b/>
                <w:bCs/>
                <w:color w:val="FF0000"/>
                <w:sz w:val="56"/>
                <w:szCs w:val="80"/>
              </w:rPr>
            </w:pPr>
            <w:r>
              <w:rPr>
                <w:rFonts w:ascii="Arial" w:hAnsi="Arial" w:cs="Arial"/>
                <w:noProof/>
                <w:sz w:val="20"/>
                <w:lang w:eastAsia="en-GB"/>
              </w:rPr>
              <w:lastRenderedPageBreak/>
              <w:drawing>
                <wp:anchor distT="0" distB="0" distL="114300" distR="114300" simplePos="0" relativeHeight="251671552" behindDoc="0" locked="0" layoutInCell="1" allowOverlap="1" wp14:anchorId="071E882F" wp14:editId="325CC24D">
                  <wp:simplePos x="0" y="0"/>
                  <wp:positionH relativeFrom="column">
                    <wp:posOffset>2909570</wp:posOffset>
                  </wp:positionH>
                  <wp:positionV relativeFrom="paragraph">
                    <wp:posOffset>180340</wp:posOffset>
                  </wp:positionV>
                  <wp:extent cx="902335" cy="861060"/>
                  <wp:effectExtent l="0" t="0" r="0" b="0"/>
                  <wp:wrapNone/>
                  <wp:docPr id="7"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02335" cy="861060"/>
                          </a:xfrm>
                          <a:prstGeom prst="rect">
                            <a:avLst/>
                          </a:prstGeom>
                          <a:noFill/>
                          <a:ln>
                            <a:noFill/>
                            <a:prstDash/>
                          </a:ln>
                        </pic:spPr>
                      </pic:pic>
                    </a:graphicData>
                  </a:graphic>
                </wp:anchor>
              </w:drawing>
            </w:r>
          </w:p>
          <w:p w14:paraId="458ED333" w14:textId="758A6222" w:rsidR="00E348F5" w:rsidRDefault="00E348F5" w:rsidP="00E348F5">
            <w:pPr>
              <w:jc w:val="center"/>
              <w:rPr>
                <w:rFonts w:ascii="Calibri" w:hAnsi="Calibri" w:cs="Calibri"/>
                <w:b/>
                <w:bCs/>
                <w:color w:val="FF0000"/>
                <w:sz w:val="56"/>
                <w:szCs w:val="80"/>
              </w:rPr>
            </w:pPr>
          </w:p>
          <w:p w14:paraId="134917F5" w14:textId="77777777" w:rsidR="00E348F5" w:rsidRDefault="00E348F5" w:rsidP="00E348F5">
            <w:pPr>
              <w:jc w:val="center"/>
              <w:rPr>
                <w:rFonts w:ascii="Calibri" w:hAnsi="Calibri" w:cs="Calibri"/>
                <w:b/>
                <w:bCs/>
                <w:color w:val="FF0000"/>
                <w:sz w:val="56"/>
                <w:szCs w:val="80"/>
              </w:rPr>
            </w:pPr>
          </w:p>
          <w:p w14:paraId="6C69CA59" w14:textId="77777777" w:rsidR="008E77C9" w:rsidRPr="00F70210" w:rsidRDefault="00A9309A" w:rsidP="00E348F5">
            <w:pPr>
              <w:jc w:val="center"/>
              <w:rPr>
                <w:color w:val="1F497D" w:themeColor="text2"/>
              </w:rPr>
            </w:pPr>
            <w:r w:rsidRPr="00F70210">
              <w:rPr>
                <w:rFonts w:ascii="Calibri" w:hAnsi="Calibri" w:cs="Calibri"/>
                <w:b/>
                <w:bCs/>
                <w:color w:val="1F497D" w:themeColor="text2"/>
                <w:sz w:val="56"/>
                <w:szCs w:val="80"/>
              </w:rPr>
              <w:t>HIGH WYCOMBE MINI MON</w:t>
            </w:r>
          </w:p>
          <w:p w14:paraId="3184B1CB" w14:textId="0088773F" w:rsidR="008E77C9" w:rsidRPr="00F70210" w:rsidRDefault="00F70210">
            <w:pPr>
              <w:jc w:val="center"/>
              <w:rPr>
                <w:color w:val="1F497D" w:themeColor="text2"/>
              </w:rPr>
            </w:pPr>
            <w:r>
              <w:rPr>
                <w:rFonts w:ascii="Calibri" w:hAnsi="Calibri" w:cs="Calibri"/>
                <w:b/>
                <w:color w:val="1F497D" w:themeColor="text2"/>
                <w:sz w:val="40"/>
                <w:szCs w:val="36"/>
              </w:rPr>
              <w:t>Saturday 16</w:t>
            </w:r>
            <w:r w:rsidR="0023297F" w:rsidRPr="00F70210">
              <w:rPr>
                <w:rFonts w:ascii="Calibri" w:hAnsi="Calibri" w:cs="Calibri"/>
                <w:b/>
                <w:color w:val="1F497D" w:themeColor="text2"/>
                <w:sz w:val="40"/>
                <w:szCs w:val="36"/>
                <w:vertAlign w:val="superscript"/>
              </w:rPr>
              <w:t>th</w:t>
            </w:r>
            <w:r w:rsidR="0023297F" w:rsidRPr="00F70210">
              <w:rPr>
                <w:rFonts w:ascii="Calibri" w:hAnsi="Calibri" w:cs="Calibri"/>
                <w:b/>
                <w:color w:val="1F497D" w:themeColor="text2"/>
                <w:sz w:val="40"/>
                <w:szCs w:val="36"/>
              </w:rPr>
              <w:t xml:space="preserve"> </w:t>
            </w:r>
            <w:r w:rsidR="00021B0C" w:rsidRPr="00F70210">
              <w:rPr>
                <w:rFonts w:ascii="Calibri" w:hAnsi="Calibri" w:cs="Calibri"/>
                <w:b/>
                <w:color w:val="1F497D" w:themeColor="text2"/>
                <w:sz w:val="40"/>
                <w:szCs w:val="36"/>
              </w:rPr>
              <w:t>Nov</w:t>
            </w:r>
            <w:r>
              <w:rPr>
                <w:rFonts w:ascii="Calibri" w:hAnsi="Calibri" w:cs="Calibri"/>
                <w:b/>
                <w:color w:val="1F497D" w:themeColor="text2"/>
                <w:sz w:val="40"/>
                <w:szCs w:val="36"/>
              </w:rPr>
              <w:t>ember 2024</w:t>
            </w:r>
          </w:p>
          <w:p w14:paraId="4AA57D28" w14:textId="77777777" w:rsidR="008E77C9" w:rsidRDefault="008E77C9">
            <w:pPr>
              <w:keepNext/>
              <w:jc w:val="center"/>
              <w:rPr>
                <w:rFonts w:ascii="Arial" w:hAnsi="Arial" w:cs="Arial"/>
                <w:b/>
                <w:sz w:val="52"/>
                <w:szCs w:val="52"/>
              </w:rPr>
            </w:pPr>
          </w:p>
          <w:p w14:paraId="49BF3B27" w14:textId="7F8D4C22" w:rsidR="008E77C9" w:rsidRDefault="00A9309A">
            <w:pPr>
              <w:keepNext/>
              <w:jc w:val="center"/>
              <w:rPr>
                <w:rFonts w:ascii="Arial" w:hAnsi="Arial" w:cs="Arial"/>
                <w:b/>
                <w:sz w:val="48"/>
                <w:szCs w:val="48"/>
              </w:rPr>
            </w:pPr>
            <w:r>
              <w:rPr>
                <w:rFonts w:ascii="Arial" w:hAnsi="Arial" w:cs="Arial"/>
                <w:b/>
                <w:sz w:val="48"/>
                <w:szCs w:val="48"/>
              </w:rPr>
              <w:t>ENTRY FORM</w:t>
            </w:r>
          </w:p>
          <w:p w14:paraId="4A3D89BF" w14:textId="77777777" w:rsidR="009D7C91" w:rsidRPr="009D7C91" w:rsidRDefault="009D7C91">
            <w:pPr>
              <w:keepNext/>
              <w:jc w:val="center"/>
              <w:rPr>
                <w:rFonts w:ascii="Arial" w:hAnsi="Arial" w:cs="Arial"/>
                <w:b/>
                <w:sz w:val="36"/>
                <w:szCs w:val="36"/>
              </w:rPr>
            </w:pPr>
          </w:p>
          <w:p w14:paraId="484D15EB" w14:textId="1ADE0A09" w:rsidR="009E5C69" w:rsidRPr="009D7C91" w:rsidRDefault="009D7C91">
            <w:pPr>
              <w:keepNext/>
              <w:jc w:val="center"/>
              <w:rPr>
                <w:b/>
                <w:bCs/>
              </w:rPr>
            </w:pPr>
            <w:r w:rsidRPr="009D7C91">
              <w:rPr>
                <w:b/>
                <w:bCs/>
              </w:rPr>
              <w:t>PLEASE USE BLOCK CAPITAL LETTERS</w:t>
            </w:r>
          </w:p>
          <w:p w14:paraId="504EAE8A" w14:textId="77777777" w:rsidR="008E77C9" w:rsidRDefault="008E77C9">
            <w:pPr>
              <w:rPr>
                <w:rFonts w:ascii="Arial" w:hAnsi="Arial" w:cs="Arial"/>
                <w:sz w:val="24"/>
              </w:rPr>
            </w:pPr>
          </w:p>
          <w:p w14:paraId="758AB9A0" w14:textId="77777777" w:rsidR="008E77C9" w:rsidRDefault="00B36CB6">
            <w:pPr>
              <w:keepNext/>
              <w:spacing w:line="360" w:lineRule="auto"/>
              <w:rPr>
                <w:rFonts w:ascii="Arial" w:hAnsi="Arial" w:cs="Arial"/>
              </w:rPr>
            </w:pPr>
            <w:r>
              <w:rPr>
                <w:rFonts w:ascii="Arial" w:hAnsi="Arial" w:cs="Arial"/>
              </w:rPr>
              <w:t>N</w:t>
            </w:r>
            <w:r w:rsidR="00A9309A">
              <w:rPr>
                <w:rFonts w:ascii="Arial" w:hAnsi="Arial" w:cs="Arial"/>
              </w:rPr>
              <w:t>ame: _____</w:t>
            </w:r>
            <w:r w:rsidR="005B49C7">
              <w:rPr>
                <w:rFonts w:ascii="Arial" w:hAnsi="Arial" w:cs="Arial"/>
              </w:rPr>
              <w:t>_________</w:t>
            </w:r>
            <w:r>
              <w:rPr>
                <w:rFonts w:ascii="Arial" w:hAnsi="Arial" w:cs="Arial"/>
              </w:rPr>
              <w:t>___________________</w:t>
            </w:r>
            <w:r w:rsidR="005B49C7">
              <w:rPr>
                <w:rFonts w:ascii="Arial" w:hAnsi="Arial" w:cs="Arial"/>
              </w:rPr>
              <w:t>_____</w:t>
            </w:r>
            <w:r w:rsidR="004C0732">
              <w:rPr>
                <w:rFonts w:ascii="Arial" w:hAnsi="Arial" w:cs="Arial"/>
              </w:rPr>
              <w:t>____________________</w:t>
            </w:r>
            <w:r>
              <w:rPr>
                <w:rFonts w:ascii="Arial" w:hAnsi="Arial" w:cs="Arial"/>
              </w:rPr>
              <w:t>____</w:t>
            </w:r>
            <w:r w:rsidR="004C0732">
              <w:rPr>
                <w:rFonts w:ascii="Arial" w:hAnsi="Arial" w:cs="Arial"/>
              </w:rPr>
              <w:t>_______</w:t>
            </w:r>
            <w:r>
              <w:rPr>
                <w:rFonts w:ascii="Arial" w:hAnsi="Arial" w:cs="Arial"/>
              </w:rPr>
              <w:t xml:space="preserve"> M or F_______</w:t>
            </w:r>
          </w:p>
          <w:p w14:paraId="660012A1" w14:textId="77777777" w:rsidR="008E77C9" w:rsidRPr="00B36CB6" w:rsidRDefault="008E77C9">
            <w:pPr>
              <w:spacing w:line="360" w:lineRule="auto"/>
              <w:rPr>
                <w:rFonts w:ascii="Arial" w:hAnsi="Arial" w:cs="Arial"/>
                <w:szCs w:val="22"/>
              </w:rPr>
            </w:pPr>
          </w:p>
          <w:p w14:paraId="2BD78CB9" w14:textId="77777777" w:rsidR="009E5C69" w:rsidRDefault="00A9309A">
            <w:pPr>
              <w:spacing w:line="360" w:lineRule="auto"/>
              <w:rPr>
                <w:rFonts w:ascii="Arial" w:hAnsi="Arial" w:cs="Arial"/>
              </w:rPr>
            </w:pPr>
            <w:r>
              <w:rPr>
                <w:rFonts w:ascii="Arial" w:hAnsi="Arial" w:cs="Arial"/>
              </w:rPr>
              <w:t>Tel: ______</w:t>
            </w:r>
            <w:r w:rsidR="009E5C69">
              <w:rPr>
                <w:rFonts w:ascii="Arial" w:hAnsi="Arial" w:cs="Arial"/>
              </w:rPr>
              <w:t>_</w:t>
            </w:r>
            <w:r w:rsidR="00B36CB6">
              <w:rPr>
                <w:rFonts w:ascii="Arial" w:hAnsi="Arial" w:cs="Arial"/>
              </w:rPr>
              <w:t>______________________ Email Address:____________________________________________</w:t>
            </w:r>
          </w:p>
          <w:p w14:paraId="073E4DB5" w14:textId="77777777" w:rsidR="00B36CB6" w:rsidRDefault="00B36CB6">
            <w:pPr>
              <w:spacing w:line="360" w:lineRule="auto"/>
              <w:rPr>
                <w:rFonts w:ascii="Arial" w:hAnsi="Arial" w:cs="Arial"/>
              </w:rPr>
            </w:pPr>
          </w:p>
          <w:p w14:paraId="7C37CA94" w14:textId="77777777" w:rsidR="00B36CB6" w:rsidRDefault="00B36CB6">
            <w:pPr>
              <w:spacing w:line="360" w:lineRule="auto"/>
              <w:rPr>
                <w:rFonts w:ascii="Arial" w:hAnsi="Arial" w:cs="Arial"/>
              </w:rPr>
            </w:pPr>
            <w:r>
              <w:rPr>
                <w:rFonts w:ascii="Arial" w:hAnsi="Arial" w:cs="Arial"/>
              </w:rPr>
              <w:t>Club:____________________________________________</w:t>
            </w:r>
          </w:p>
          <w:p w14:paraId="036387F4" w14:textId="77777777" w:rsidR="009E5C69" w:rsidRDefault="009E5C69">
            <w:pPr>
              <w:spacing w:line="360" w:lineRule="auto"/>
              <w:rPr>
                <w:rFonts w:ascii="Arial" w:hAnsi="Arial" w:cs="Arial"/>
              </w:rPr>
            </w:pPr>
          </w:p>
          <w:p w14:paraId="1C635C9B" w14:textId="77777777" w:rsidR="008E77C9" w:rsidRPr="009E5C69" w:rsidRDefault="00A9309A">
            <w:pPr>
              <w:spacing w:line="360" w:lineRule="auto"/>
              <w:rPr>
                <w:rFonts w:ascii="Arial" w:hAnsi="Arial" w:cs="Arial"/>
              </w:rPr>
            </w:pPr>
            <w:r>
              <w:rPr>
                <w:rFonts w:ascii="Arial" w:hAnsi="Arial" w:cs="Arial"/>
              </w:rPr>
              <w:t>DOB</w:t>
            </w:r>
            <w:r w:rsidR="005B49C7">
              <w:rPr>
                <w:rFonts w:ascii="Arial" w:hAnsi="Arial" w:cs="Arial"/>
              </w:rPr>
              <w:t>:</w:t>
            </w:r>
            <w:r>
              <w:rPr>
                <w:rFonts w:ascii="Arial" w:hAnsi="Arial" w:cs="Arial"/>
              </w:rPr>
              <w:t>__________________</w:t>
            </w:r>
            <w:r w:rsidR="009E5C69">
              <w:rPr>
                <w:rFonts w:ascii="Arial" w:hAnsi="Arial" w:cs="Arial"/>
              </w:rPr>
              <w:t>_____  AGE</w:t>
            </w:r>
            <w:r w:rsidR="00783724">
              <w:rPr>
                <w:rFonts w:ascii="Arial" w:hAnsi="Arial" w:cs="Arial"/>
              </w:rPr>
              <w:t xml:space="preserve"> on 18</w:t>
            </w:r>
            <w:r w:rsidR="0023297F" w:rsidRPr="0023297F">
              <w:rPr>
                <w:rFonts w:ascii="Arial" w:hAnsi="Arial" w:cs="Arial"/>
                <w:vertAlign w:val="superscript"/>
              </w:rPr>
              <w:t>th</w:t>
            </w:r>
            <w:r w:rsidR="0023297F">
              <w:rPr>
                <w:rFonts w:ascii="Arial" w:hAnsi="Arial" w:cs="Arial"/>
              </w:rPr>
              <w:t xml:space="preserve"> </w:t>
            </w:r>
            <w:r w:rsidR="00B36CB6">
              <w:rPr>
                <w:rFonts w:ascii="Arial" w:hAnsi="Arial" w:cs="Arial"/>
              </w:rPr>
              <w:t xml:space="preserve"> November</w:t>
            </w:r>
            <w:r w:rsidR="00783724">
              <w:rPr>
                <w:rFonts w:ascii="Arial" w:hAnsi="Arial" w:cs="Arial"/>
              </w:rPr>
              <w:t xml:space="preserve"> (competition date)</w:t>
            </w:r>
            <w:r w:rsidR="009E5C69">
              <w:rPr>
                <w:rFonts w:ascii="Arial" w:hAnsi="Arial" w:cs="Arial"/>
              </w:rPr>
              <w:t xml:space="preserve"> _________________    </w:t>
            </w:r>
          </w:p>
          <w:p w14:paraId="2AE46C4B" w14:textId="77777777" w:rsidR="008E77C9" w:rsidRPr="00B36CB6" w:rsidRDefault="008E77C9">
            <w:pPr>
              <w:spacing w:line="360" w:lineRule="auto"/>
              <w:rPr>
                <w:rFonts w:ascii="Arial" w:hAnsi="Arial" w:cs="Arial"/>
                <w:szCs w:val="22"/>
              </w:rPr>
            </w:pPr>
          </w:p>
          <w:p w14:paraId="181B45C0" w14:textId="77777777" w:rsidR="008E77C9" w:rsidRDefault="005B49C7">
            <w:pPr>
              <w:spacing w:line="360" w:lineRule="auto"/>
            </w:pPr>
            <w:r>
              <w:rPr>
                <w:rFonts w:ascii="Arial" w:hAnsi="Arial" w:cs="Arial"/>
              </w:rPr>
              <w:t>Group: ________</w:t>
            </w:r>
            <w:r w:rsidR="00B36CB6">
              <w:rPr>
                <w:rFonts w:ascii="Arial" w:hAnsi="Arial" w:cs="Arial"/>
              </w:rPr>
              <w:t>___</w:t>
            </w:r>
            <w:r>
              <w:rPr>
                <w:rFonts w:ascii="Arial" w:hAnsi="Arial" w:cs="Arial"/>
              </w:rPr>
              <w:t>_</w:t>
            </w:r>
            <w:r w:rsidR="009E5C69">
              <w:rPr>
                <w:rFonts w:ascii="Arial" w:hAnsi="Arial" w:cs="Arial"/>
              </w:rPr>
              <w:t xml:space="preserve">__  </w:t>
            </w:r>
            <w:r w:rsidR="00A9309A">
              <w:rPr>
                <w:rFonts w:ascii="Arial" w:hAnsi="Arial" w:cs="Arial"/>
              </w:rPr>
              <w:t xml:space="preserve">Weight Category: </w:t>
            </w:r>
            <w:r w:rsidR="00A9309A">
              <w:rPr>
                <w:rFonts w:ascii="Arial" w:hAnsi="Arial" w:cs="Arial"/>
                <w:sz w:val="16"/>
                <w:szCs w:val="16"/>
              </w:rPr>
              <w:t>_</w:t>
            </w:r>
            <w:r w:rsidR="00B36CB6">
              <w:rPr>
                <w:rFonts w:ascii="Arial" w:hAnsi="Arial" w:cs="Arial"/>
                <w:sz w:val="16"/>
                <w:szCs w:val="16"/>
              </w:rPr>
              <w:t>____</w:t>
            </w:r>
            <w:r w:rsidR="00A9309A">
              <w:rPr>
                <w:rFonts w:ascii="Arial" w:hAnsi="Arial" w:cs="Arial"/>
                <w:sz w:val="16"/>
                <w:szCs w:val="16"/>
              </w:rPr>
              <w:t>________________</w:t>
            </w:r>
            <w:r>
              <w:rPr>
                <w:rFonts w:ascii="Arial" w:hAnsi="Arial" w:cs="Arial"/>
                <w:sz w:val="16"/>
                <w:szCs w:val="16"/>
              </w:rPr>
              <w:t>____</w:t>
            </w:r>
            <w:r w:rsidR="009E5C69">
              <w:rPr>
                <w:rFonts w:ascii="Arial" w:hAnsi="Arial" w:cs="Arial"/>
                <w:sz w:val="16"/>
                <w:szCs w:val="16"/>
              </w:rPr>
              <w:t>_</w:t>
            </w:r>
            <w:r w:rsidR="00A9309A">
              <w:rPr>
                <w:rFonts w:ascii="Arial" w:hAnsi="Arial" w:cs="Arial"/>
                <w:sz w:val="16"/>
                <w:szCs w:val="16"/>
              </w:rPr>
              <w:t>_</w:t>
            </w:r>
            <w:r w:rsidR="004C0732">
              <w:rPr>
                <w:rFonts w:ascii="Arial" w:hAnsi="Arial" w:cs="Arial"/>
                <w:sz w:val="16"/>
                <w:szCs w:val="16"/>
              </w:rPr>
              <w:t xml:space="preserve">  </w:t>
            </w:r>
            <w:r w:rsidR="00A9309A">
              <w:rPr>
                <w:rFonts w:ascii="Arial" w:hAnsi="Arial" w:cs="Arial"/>
                <w:sz w:val="16"/>
                <w:szCs w:val="16"/>
              </w:rPr>
              <w:t xml:space="preserve"> </w:t>
            </w:r>
            <w:r w:rsidR="004C0732">
              <w:rPr>
                <w:rFonts w:ascii="Arial" w:hAnsi="Arial" w:cs="Arial"/>
                <w:b/>
                <w:bCs/>
              </w:rPr>
              <w:t>(</w:t>
            </w:r>
            <w:r w:rsidR="00A9309A">
              <w:rPr>
                <w:rFonts w:ascii="Arial" w:hAnsi="Arial" w:cs="Arial"/>
                <w:b/>
                <w:bCs/>
              </w:rPr>
              <w:t>state actual weight if in + category)</w:t>
            </w:r>
          </w:p>
          <w:p w14:paraId="694F9BAF" w14:textId="77777777" w:rsidR="008E77C9" w:rsidRDefault="008E77C9">
            <w:pPr>
              <w:spacing w:line="360" w:lineRule="auto"/>
              <w:rPr>
                <w:rFonts w:ascii="Arial" w:hAnsi="Arial" w:cs="Arial"/>
                <w:sz w:val="16"/>
                <w:szCs w:val="16"/>
              </w:rPr>
            </w:pPr>
          </w:p>
          <w:p w14:paraId="2E14669C" w14:textId="77777777" w:rsidR="008E77C9" w:rsidRDefault="00A9309A">
            <w:pPr>
              <w:spacing w:line="360" w:lineRule="auto"/>
              <w:rPr>
                <w:rFonts w:ascii="Arial" w:hAnsi="Arial" w:cs="Arial"/>
              </w:rPr>
            </w:pPr>
            <w:r>
              <w:rPr>
                <w:rFonts w:ascii="Arial" w:hAnsi="Arial" w:cs="Arial"/>
              </w:rPr>
              <w:t>Grade:______</w:t>
            </w:r>
            <w:r w:rsidR="00D37416">
              <w:rPr>
                <w:rFonts w:ascii="Arial" w:hAnsi="Arial" w:cs="Arial"/>
              </w:rPr>
              <w:t>____________</w:t>
            </w:r>
            <w:r w:rsidR="005B49C7">
              <w:rPr>
                <w:rFonts w:ascii="Arial" w:hAnsi="Arial" w:cs="Arial"/>
              </w:rPr>
              <w:t>________</w:t>
            </w:r>
            <w:r w:rsidR="004C0732">
              <w:rPr>
                <w:rFonts w:ascii="Arial" w:hAnsi="Arial" w:cs="Arial"/>
              </w:rPr>
              <w:t>_</w:t>
            </w:r>
            <w:r w:rsidR="005B49C7">
              <w:rPr>
                <w:rFonts w:ascii="Arial" w:hAnsi="Arial" w:cs="Arial"/>
              </w:rPr>
              <w:t>___</w:t>
            </w:r>
            <w:r w:rsidR="004C0732">
              <w:rPr>
                <w:rFonts w:ascii="Arial" w:hAnsi="Arial" w:cs="Arial"/>
              </w:rPr>
              <w:t xml:space="preserve">   </w:t>
            </w:r>
            <w:r w:rsidR="00D37416">
              <w:rPr>
                <w:rFonts w:ascii="Arial" w:hAnsi="Arial" w:cs="Arial"/>
              </w:rPr>
              <w:t xml:space="preserve">     BJA Licenc</w:t>
            </w:r>
            <w:r>
              <w:rPr>
                <w:rFonts w:ascii="Arial" w:hAnsi="Arial" w:cs="Arial"/>
              </w:rPr>
              <w:t>e Number: ___________________</w:t>
            </w:r>
            <w:r w:rsidR="004C0732">
              <w:rPr>
                <w:rFonts w:ascii="Arial" w:hAnsi="Arial" w:cs="Arial"/>
              </w:rPr>
              <w:t>_________</w:t>
            </w:r>
          </w:p>
          <w:p w14:paraId="5FB146F0" w14:textId="77777777" w:rsidR="008E77C9" w:rsidRPr="00B36CB6" w:rsidRDefault="008E77C9">
            <w:pPr>
              <w:spacing w:line="360" w:lineRule="auto"/>
              <w:rPr>
                <w:rFonts w:ascii="Arial" w:hAnsi="Arial" w:cs="Arial"/>
                <w:szCs w:val="22"/>
              </w:rPr>
            </w:pPr>
          </w:p>
          <w:p w14:paraId="2EFB3DFB" w14:textId="77777777" w:rsidR="00B36CB6" w:rsidRPr="004C0732" w:rsidRDefault="00B36CB6" w:rsidP="00B36CB6">
            <w:pPr>
              <w:spacing w:line="360" w:lineRule="auto"/>
              <w:rPr>
                <w:rFonts w:ascii="Arial" w:hAnsi="Arial" w:cs="Arial"/>
              </w:rPr>
            </w:pPr>
            <w:r>
              <w:rPr>
                <w:rFonts w:ascii="Arial" w:hAnsi="Arial" w:cs="Arial"/>
              </w:rPr>
              <w:t>Date of last Grading: ______________________</w:t>
            </w:r>
            <w:r>
              <w:t>_______</w:t>
            </w:r>
          </w:p>
          <w:p w14:paraId="77858306" w14:textId="77777777" w:rsidR="008E77C9" w:rsidRDefault="008E77C9">
            <w:pPr>
              <w:spacing w:line="360" w:lineRule="auto"/>
              <w:rPr>
                <w:rFonts w:ascii="Arial" w:hAnsi="Arial" w:cs="Arial"/>
                <w:sz w:val="32"/>
                <w:szCs w:val="32"/>
              </w:rPr>
            </w:pPr>
          </w:p>
          <w:p w14:paraId="22EB8BFA" w14:textId="299CDC50" w:rsidR="009E5C69" w:rsidRPr="00E348F5" w:rsidRDefault="00A9309A">
            <w:pPr>
              <w:spacing w:line="360" w:lineRule="auto"/>
              <w:rPr>
                <w:rFonts w:ascii="Arial" w:hAnsi="Arial" w:cs="Arial"/>
              </w:rPr>
            </w:pPr>
            <w:r>
              <w:rPr>
                <w:rFonts w:ascii="Wingdings" w:eastAsia="Wingdings" w:hAnsi="Wingdings" w:cs="Wingdings"/>
                <w:sz w:val="32"/>
                <w:szCs w:val="32"/>
              </w:rPr>
              <w:t></w:t>
            </w:r>
            <w:r>
              <w:rPr>
                <w:rFonts w:ascii="Arial" w:hAnsi="Arial" w:cs="Arial"/>
                <w:sz w:val="32"/>
                <w:szCs w:val="32"/>
              </w:rPr>
              <w:t xml:space="preserve">    </w:t>
            </w:r>
            <w:r>
              <w:rPr>
                <w:rFonts w:ascii="Arial" w:hAnsi="Arial" w:cs="Arial"/>
              </w:rPr>
              <w:t>Please tick if you would like confirmation of receipt of your entry by e-mail</w:t>
            </w:r>
          </w:p>
          <w:p w14:paraId="4165AD1E" w14:textId="77777777" w:rsidR="008E77C9" w:rsidRPr="00B36CB6" w:rsidRDefault="008E77C9">
            <w:pPr>
              <w:jc w:val="center"/>
              <w:rPr>
                <w:rFonts w:ascii="Arial" w:hAnsi="Arial" w:cs="Arial"/>
                <w:b/>
                <w:bCs/>
                <w:kern w:val="3"/>
                <w:szCs w:val="22"/>
              </w:rPr>
            </w:pPr>
          </w:p>
        </w:tc>
      </w:tr>
      <w:tr w:rsidR="008E77C9" w14:paraId="2CFC0191" w14:textId="77777777">
        <w:trPr>
          <w:jc w:val="center"/>
        </w:trPr>
        <w:tc>
          <w:tcPr>
            <w:tcW w:w="11240" w:type="dxa"/>
            <w:gridSpan w:val="2"/>
            <w:shd w:val="clear" w:color="auto" w:fill="auto"/>
            <w:tcMar>
              <w:top w:w="0" w:type="dxa"/>
              <w:left w:w="108" w:type="dxa"/>
              <w:bottom w:w="0" w:type="dxa"/>
              <w:right w:w="108" w:type="dxa"/>
            </w:tcMar>
          </w:tcPr>
          <w:p w14:paraId="005EADF9" w14:textId="77777777" w:rsidR="008E77C9" w:rsidRDefault="008E77C9" w:rsidP="00B36CB6">
            <w:pPr>
              <w:rPr>
                <w:rFonts w:ascii="Arial" w:hAnsi="Arial" w:cs="Arial"/>
                <w:bCs/>
                <w:kern w:val="3"/>
                <w:sz w:val="14"/>
                <w:szCs w:val="14"/>
              </w:rPr>
            </w:pPr>
          </w:p>
        </w:tc>
        <w:tc>
          <w:tcPr>
            <w:tcW w:w="75" w:type="dxa"/>
            <w:shd w:val="clear" w:color="auto" w:fill="auto"/>
            <w:tcMar>
              <w:top w:w="0" w:type="dxa"/>
              <w:left w:w="10" w:type="dxa"/>
              <w:bottom w:w="0" w:type="dxa"/>
              <w:right w:w="10" w:type="dxa"/>
            </w:tcMar>
          </w:tcPr>
          <w:p w14:paraId="4B44E46D" w14:textId="77777777" w:rsidR="008E77C9" w:rsidRDefault="008E77C9">
            <w:pPr>
              <w:jc w:val="center"/>
              <w:rPr>
                <w:rFonts w:ascii="Arial" w:hAnsi="Arial" w:cs="Arial"/>
                <w:bCs/>
                <w:kern w:val="3"/>
                <w:sz w:val="14"/>
                <w:szCs w:val="14"/>
              </w:rPr>
            </w:pPr>
          </w:p>
        </w:tc>
      </w:tr>
      <w:tr w:rsidR="008E77C9" w14:paraId="117462BB" w14:textId="77777777">
        <w:trPr>
          <w:jc w:val="center"/>
        </w:trPr>
        <w:tc>
          <w:tcPr>
            <w:tcW w:w="11315" w:type="dxa"/>
            <w:gridSpan w:val="3"/>
            <w:shd w:val="clear" w:color="auto" w:fill="auto"/>
            <w:tcMar>
              <w:top w:w="0" w:type="dxa"/>
              <w:left w:w="108" w:type="dxa"/>
              <w:bottom w:w="0" w:type="dxa"/>
              <w:right w:w="108" w:type="dxa"/>
            </w:tcMar>
          </w:tcPr>
          <w:p w14:paraId="5AD4E2FA" w14:textId="0AA501C9" w:rsidR="00872810" w:rsidRDefault="00A9309A" w:rsidP="00872810">
            <w:pPr>
              <w:ind w:left="222"/>
              <w:jc w:val="center"/>
              <w:rPr>
                <w:rFonts w:ascii="Arial" w:hAnsi="Arial" w:cs="Arial"/>
                <w:b/>
                <w:bCs/>
                <w:color w:val="00B0F0"/>
                <w:sz w:val="28"/>
                <w:szCs w:val="28"/>
              </w:rPr>
            </w:pPr>
            <w:r w:rsidRPr="0082798F">
              <w:rPr>
                <w:rFonts w:ascii="Arial" w:hAnsi="Arial" w:cs="Arial"/>
                <w:b/>
                <w:bCs/>
                <w:sz w:val="28"/>
                <w:szCs w:val="28"/>
              </w:rPr>
              <w:t xml:space="preserve">CLOSING DATE: </w:t>
            </w:r>
            <w:r w:rsidR="009D7C91" w:rsidRPr="009D7C91">
              <w:rPr>
                <w:rFonts w:ascii="Arial" w:hAnsi="Arial" w:cs="Arial"/>
                <w:b/>
                <w:bCs/>
                <w:color w:val="FF0000"/>
                <w:sz w:val="28"/>
                <w:szCs w:val="28"/>
              </w:rPr>
              <w:t>01st</w:t>
            </w:r>
            <w:r w:rsidR="00B52DDB" w:rsidRPr="00305AD4">
              <w:rPr>
                <w:rFonts w:ascii="Arial" w:hAnsi="Arial" w:cs="Arial"/>
                <w:b/>
                <w:bCs/>
                <w:color w:val="FF0000"/>
                <w:sz w:val="28"/>
                <w:szCs w:val="28"/>
              </w:rPr>
              <w:t xml:space="preserve"> November </w:t>
            </w:r>
            <w:r w:rsidR="00783724" w:rsidRPr="00305AD4">
              <w:rPr>
                <w:rFonts w:ascii="Arial" w:hAnsi="Arial" w:cs="Arial"/>
                <w:b/>
                <w:bCs/>
                <w:color w:val="FF0000"/>
                <w:sz w:val="28"/>
                <w:szCs w:val="28"/>
              </w:rPr>
              <w:t>202</w:t>
            </w:r>
            <w:r w:rsidR="009D7C91">
              <w:rPr>
                <w:rFonts w:ascii="Arial" w:hAnsi="Arial" w:cs="Arial"/>
                <w:b/>
                <w:bCs/>
                <w:color w:val="FF0000"/>
                <w:sz w:val="28"/>
                <w:szCs w:val="28"/>
              </w:rPr>
              <w:t>4</w:t>
            </w:r>
          </w:p>
          <w:p w14:paraId="34147FB7" w14:textId="77777777" w:rsidR="00B36CB6" w:rsidRPr="00872810" w:rsidRDefault="00B36CB6" w:rsidP="00872810">
            <w:pPr>
              <w:ind w:left="222"/>
              <w:jc w:val="center"/>
              <w:rPr>
                <w:rFonts w:ascii="Arial" w:hAnsi="Arial" w:cs="Arial"/>
                <w:b/>
                <w:bCs/>
                <w:color w:val="00B0F0"/>
                <w:sz w:val="28"/>
                <w:szCs w:val="28"/>
              </w:rPr>
            </w:pPr>
          </w:p>
        </w:tc>
      </w:tr>
    </w:tbl>
    <w:p w14:paraId="38FC4BD8" w14:textId="77777777" w:rsidR="008E77C9" w:rsidRDefault="008E77C9">
      <w:pPr>
        <w:jc w:val="center"/>
        <w:rPr>
          <w:rFonts w:ascii="Arial" w:hAnsi="Arial" w:cs="Arial"/>
          <w:lang w:val="en-US"/>
        </w:rPr>
      </w:pPr>
    </w:p>
    <w:p w14:paraId="2AC55EC2" w14:textId="3CD322F1" w:rsidR="00DC77C2" w:rsidRDefault="00F70210" w:rsidP="00DC77C2">
      <w:pPr>
        <w:jc w:val="center"/>
        <w:rPr>
          <w:rFonts w:ascii="Arial" w:hAnsi="Arial" w:cs="Arial"/>
        </w:rPr>
      </w:pPr>
      <w:r>
        <w:rPr>
          <w:rFonts w:ascii="Arial" w:hAnsi="Arial" w:cs="Arial"/>
        </w:rPr>
        <w:t>Please email</w:t>
      </w:r>
      <w:r w:rsidR="00E348F5">
        <w:rPr>
          <w:rFonts w:ascii="Arial" w:hAnsi="Arial" w:cs="Arial"/>
        </w:rPr>
        <w:t xml:space="preserve"> this form </w:t>
      </w:r>
      <w:r w:rsidR="00DC77C2" w:rsidRPr="00DC77C2">
        <w:rPr>
          <w:rFonts w:ascii="Arial" w:hAnsi="Arial" w:cs="Arial"/>
          <w:b/>
          <w:u w:val="single"/>
        </w:rPr>
        <w:t>before the closing date</w:t>
      </w:r>
      <w:r w:rsidR="00DC77C2">
        <w:rPr>
          <w:rFonts w:ascii="Arial" w:hAnsi="Arial" w:cs="Arial"/>
        </w:rPr>
        <w:t xml:space="preserve"> to:</w:t>
      </w:r>
    </w:p>
    <w:p w14:paraId="14506CA4" w14:textId="507D1E4D" w:rsidR="00E348F5" w:rsidRDefault="00DC77C2" w:rsidP="00DC77C2">
      <w:pPr>
        <w:jc w:val="center"/>
        <w:rPr>
          <w:rFonts w:ascii="Arial" w:hAnsi="Arial" w:cs="Arial"/>
        </w:rPr>
      </w:pPr>
      <w:r w:rsidRPr="00DC77C2">
        <w:rPr>
          <w:rFonts w:ascii="Arial" w:hAnsi="Arial" w:cs="Arial"/>
        </w:rPr>
        <w:t xml:space="preserve"> </w:t>
      </w:r>
      <w:hyperlink r:id="rId11" w:history="1">
        <w:r w:rsidR="00F70210" w:rsidRPr="00F6172B">
          <w:rPr>
            <w:rStyle w:val="Hyperlink"/>
            <w:rFonts w:ascii="Arial" w:hAnsi="Arial" w:cs="Arial"/>
          </w:rPr>
          <w:t>info@wycombejudocentre.co.uk</w:t>
        </w:r>
      </w:hyperlink>
    </w:p>
    <w:p w14:paraId="15AE28E7" w14:textId="77777777" w:rsidR="00DC77C2" w:rsidRPr="00DC77C2" w:rsidRDefault="00DC77C2" w:rsidP="00DC77C2">
      <w:pPr>
        <w:jc w:val="center"/>
        <w:rPr>
          <w:rFonts w:ascii="Arial" w:hAnsi="Arial" w:cs="Arial"/>
        </w:rPr>
      </w:pPr>
    </w:p>
    <w:p w14:paraId="41F661E1" w14:textId="3D9B3827" w:rsidR="008E77C9" w:rsidRDefault="00DC77C2">
      <w:pPr>
        <w:jc w:val="center"/>
        <w:rPr>
          <w:rFonts w:ascii="Arial" w:hAnsi="Arial" w:cs="Arial"/>
        </w:rPr>
      </w:pPr>
      <w:r>
        <w:rPr>
          <w:rFonts w:ascii="Arial" w:hAnsi="Arial" w:cs="Arial"/>
        </w:rPr>
        <w:t>E</w:t>
      </w:r>
      <w:r w:rsidR="00A9309A">
        <w:rPr>
          <w:rFonts w:ascii="Arial" w:hAnsi="Arial" w:cs="Arial"/>
        </w:rPr>
        <w:t xml:space="preserve">ntry fee of </w:t>
      </w:r>
      <w:r w:rsidR="0023297F" w:rsidRPr="00305AD4">
        <w:rPr>
          <w:rFonts w:ascii="Arial" w:hAnsi="Arial" w:cs="Arial"/>
          <w:b/>
          <w:sz w:val="32"/>
          <w:szCs w:val="32"/>
        </w:rPr>
        <w:t>£2</w:t>
      </w:r>
      <w:r w:rsidR="0020695E" w:rsidRPr="00305AD4">
        <w:rPr>
          <w:rFonts w:ascii="Arial" w:hAnsi="Arial" w:cs="Arial"/>
          <w:b/>
          <w:sz w:val="32"/>
          <w:szCs w:val="32"/>
        </w:rPr>
        <w:t>2</w:t>
      </w:r>
      <w:r w:rsidR="00A9309A" w:rsidRPr="00305AD4">
        <w:rPr>
          <w:rFonts w:ascii="Arial" w:hAnsi="Arial" w:cs="Arial"/>
          <w:b/>
          <w:sz w:val="32"/>
          <w:szCs w:val="32"/>
        </w:rPr>
        <w:t>.00</w:t>
      </w:r>
      <w:r w:rsidR="00A9309A" w:rsidRPr="00305AD4">
        <w:rPr>
          <w:rFonts w:ascii="Arial" w:hAnsi="Arial" w:cs="Arial"/>
        </w:rPr>
        <w:t xml:space="preserve"> </w:t>
      </w:r>
      <w:r w:rsidR="00A9309A">
        <w:rPr>
          <w:rFonts w:ascii="Arial" w:hAnsi="Arial" w:cs="Arial"/>
        </w:rPr>
        <w:t>per competito</w:t>
      </w:r>
      <w:r w:rsidR="00E348F5">
        <w:rPr>
          <w:rFonts w:ascii="Arial" w:hAnsi="Arial" w:cs="Arial"/>
        </w:rPr>
        <w:t xml:space="preserve">r </w:t>
      </w:r>
      <w:r>
        <w:rPr>
          <w:rFonts w:ascii="Arial" w:hAnsi="Arial" w:cs="Arial"/>
        </w:rPr>
        <w:t xml:space="preserve">payable </w:t>
      </w:r>
      <w:r w:rsidR="00F70210">
        <w:rPr>
          <w:rFonts w:ascii="Arial" w:hAnsi="Arial" w:cs="Arial"/>
        </w:rPr>
        <w:t>into bank</w:t>
      </w:r>
      <w:r w:rsidR="00E348F5">
        <w:rPr>
          <w:rFonts w:ascii="Arial" w:hAnsi="Arial" w:cs="Arial"/>
        </w:rPr>
        <w:t>:</w:t>
      </w:r>
    </w:p>
    <w:p w14:paraId="0619B7C8" w14:textId="5EF38FBE" w:rsidR="00E348F5" w:rsidRPr="00E348F5" w:rsidRDefault="00E348F5" w:rsidP="00DC77C2">
      <w:pPr>
        <w:widowControl w:val="0"/>
        <w:suppressAutoHyphens w:val="0"/>
        <w:overflowPunct w:val="0"/>
        <w:autoSpaceDE w:val="0"/>
        <w:adjustRightInd w:val="0"/>
        <w:jc w:val="center"/>
        <w:textAlignment w:val="auto"/>
        <w:rPr>
          <w:rFonts w:ascii="Arial" w:hAnsi="Arial" w:cs="Arial"/>
          <w:kern w:val="28"/>
          <w:szCs w:val="22"/>
          <w:lang w:val="en-US"/>
        </w:rPr>
      </w:pPr>
      <w:r w:rsidRPr="00E348F5">
        <w:rPr>
          <w:rFonts w:ascii="Arial" w:hAnsi="Arial" w:cs="Arial"/>
          <w:kern w:val="28"/>
          <w:szCs w:val="22"/>
          <w:lang w:val="en-US"/>
        </w:rPr>
        <w:t>Account No: 81331019</w:t>
      </w:r>
      <w:r w:rsidR="00DC77C2">
        <w:rPr>
          <w:rFonts w:ascii="Arial" w:hAnsi="Arial" w:cs="Arial"/>
          <w:kern w:val="28"/>
          <w:szCs w:val="22"/>
          <w:lang w:val="en-US"/>
        </w:rPr>
        <w:t xml:space="preserve">.  </w:t>
      </w:r>
      <w:r w:rsidRPr="00E348F5">
        <w:rPr>
          <w:rFonts w:ascii="Arial" w:hAnsi="Arial" w:cs="Arial"/>
          <w:kern w:val="28"/>
          <w:szCs w:val="22"/>
          <w:lang w:val="en-US"/>
        </w:rPr>
        <w:t>Sort Code: 40-24-38</w:t>
      </w:r>
      <w:r w:rsidR="00866B3F">
        <w:rPr>
          <w:rFonts w:ascii="Arial" w:hAnsi="Arial" w:cs="Arial"/>
          <w:kern w:val="28"/>
          <w:szCs w:val="22"/>
          <w:lang w:val="en-US"/>
        </w:rPr>
        <w:t>. Ref: Mini Mon + Club name</w:t>
      </w:r>
    </w:p>
    <w:p w14:paraId="2415C85C" w14:textId="77777777" w:rsidR="008E77C9" w:rsidRDefault="008E77C9" w:rsidP="00DC77C2">
      <w:pPr>
        <w:rPr>
          <w:rFonts w:ascii="Arial" w:hAnsi="Arial" w:cs="Arial"/>
        </w:rPr>
      </w:pPr>
    </w:p>
    <w:p w14:paraId="080EAE28" w14:textId="77777777" w:rsidR="008E77C9" w:rsidRDefault="008E77C9">
      <w:pPr>
        <w:jc w:val="center"/>
        <w:rPr>
          <w:rFonts w:ascii="Arial" w:hAnsi="Arial" w:cs="Arial"/>
        </w:rPr>
      </w:pPr>
    </w:p>
    <w:p w14:paraId="3FA669AB" w14:textId="77777777" w:rsidR="00807D07" w:rsidRDefault="00807D07" w:rsidP="00807D07">
      <w:pPr>
        <w:tabs>
          <w:tab w:val="left" w:pos="3232"/>
        </w:tabs>
      </w:pPr>
    </w:p>
    <w:sectPr w:rsidR="00807D07" w:rsidSect="004358DE">
      <w:footerReference w:type="default" r:id="rId12"/>
      <w:pgSz w:w="11906" w:h="16838"/>
      <w:pgMar w:top="397" w:right="1440" w:bottom="397" w:left="1440"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1707" w14:textId="77777777" w:rsidR="004358DE" w:rsidRDefault="004358DE">
      <w:r>
        <w:separator/>
      </w:r>
    </w:p>
  </w:endnote>
  <w:endnote w:type="continuationSeparator" w:id="0">
    <w:p w14:paraId="36709BB0" w14:textId="77777777" w:rsidR="004358DE" w:rsidRDefault="0043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1EC7" w14:textId="77777777" w:rsidR="00807D07" w:rsidRDefault="00807D07" w:rsidP="00807D07">
    <w:pPr>
      <w:pStyle w:val="Footer"/>
    </w:pPr>
    <w:r>
      <w:rPr>
        <w:rFonts w:ascii="Arial" w:hAnsi="Arial" w:cs="Arial"/>
        <w:noProof/>
        <w:sz w:val="20"/>
        <w:lang w:eastAsia="en-GB"/>
      </w:rPr>
      <w:drawing>
        <wp:anchor distT="0" distB="0" distL="114300" distR="114300" simplePos="0" relativeHeight="251659264" behindDoc="0" locked="0" layoutInCell="1" allowOverlap="1" wp14:anchorId="559C7A55" wp14:editId="6F0DFBE6">
          <wp:simplePos x="0" y="0"/>
          <wp:positionH relativeFrom="column">
            <wp:posOffset>2481580</wp:posOffset>
          </wp:positionH>
          <wp:positionV relativeFrom="paragraph">
            <wp:posOffset>95250</wp:posOffset>
          </wp:positionV>
          <wp:extent cx="1049655" cy="459740"/>
          <wp:effectExtent l="0" t="0" r="0" b="0"/>
          <wp:wrapSquare wrapText="bothSides"/>
          <wp:docPr id="1" name="Picture 3" descr="http://nijudo.com/wp-content/uploads/2010/03/BritishJudoCol_me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49655" cy="459740"/>
                  </a:xfrm>
                  <a:prstGeom prst="rect">
                    <a:avLst/>
                  </a:prstGeom>
                  <a:noFill/>
                  <a:ln>
                    <a:noFill/>
                    <a:prstDash/>
                  </a:ln>
                </pic:spPr>
              </pic:pic>
            </a:graphicData>
          </a:graphic>
        </wp:anchor>
      </w:drawing>
    </w:r>
  </w:p>
  <w:p w14:paraId="6F289700" w14:textId="77777777" w:rsidR="00320436" w:rsidRDefault="00320436">
    <w:pPr>
      <w:pStyle w:val="Footer"/>
    </w:pPr>
  </w:p>
  <w:p w14:paraId="0335CB9F" w14:textId="77777777" w:rsidR="00320436" w:rsidRDefault="00320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029F" w14:textId="77777777" w:rsidR="004358DE" w:rsidRDefault="004358DE">
      <w:r>
        <w:rPr>
          <w:color w:val="000000"/>
        </w:rPr>
        <w:separator/>
      </w:r>
    </w:p>
  </w:footnote>
  <w:footnote w:type="continuationSeparator" w:id="0">
    <w:p w14:paraId="7FE475DC" w14:textId="77777777" w:rsidR="004358DE" w:rsidRDefault="00435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86273"/>
    <w:multiLevelType w:val="multilevel"/>
    <w:tmpl w:val="497C6B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79E75B23"/>
    <w:multiLevelType w:val="multilevel"/>
    <w:tmpl w:val="40764FDC"/>
    <w:lvl w:ilvl="0">
      <w:start w:val="1"/>
      <w:numFmt w:val="decimal"/>
      <w:lvlText w:val="%1."/>
      <w:lvlJc w:val="left"/>
      <w:pPr>
        <w:ind w:left="360" w:hanging="360"/>
      </w:pPr>
    </w:lvl>
    <w:lvl w:ilvl="1">
      <w:start w:val="1"/>
      <w:numFmt w:val="lowerLetter"/>
      <w:lvlText w:val="%2."/>
      <w:lvlJc w:val="left"/>
      <w:pPr>
        <w:ind w:left="1059" w:hanging="360"/>
      </w:pPr>
    </w:lvl>
    <w:lvl w:ilvl="2">
      <w:start w:val="1"/>
      <w:numFmt w:val="lowerRoman"/>
      <w:lvlText w:val="%3."/>
      <w:lvlJc w:val="right"/>
      <w:pPr>
        <w:ind w:left="1779" w:hanging="180"/>
      </w:pPr>
    </w:lvl>
    <w:lvl w:ilvl="3">
      <w:start w:val="1"/>
      <w:numFmt w:val="decimal"/>
      <w:lvlText w:val="%4."/>
      <w:lvlJc w:val="left"/>
      <w:pPr>
        <w:ind w:left="2499" w:hanging="360"/>
      </w:pPr>
    </w:lvl>
    <w:lvl w:ilvl="4">
      <w:start w:val="1"/>
      <w:numFmt w:val="lowerLetter"/>
      <w:lvlText w:val="%5."/>
      <w:lvlJc w:val="left"/>
      <w:pPr>
        <w:ind w:left="3219" w:hanging="360"/>
      </w:pPr>
    </w:lvl>
    <w:lvl w:ilvl="5">
      <w:start w:val="1"/>
      <w:numFmt w:val="lowerRoman"/>
      <w:lvlText w:val="%6."/>
      <w:lvlJc w:val="right"/>
      <w:pPr>
        <w:ind w:left="3939" w:hanging="180"/>
      </w:pPr>
    </w:lvl>
    <w:lvl w:ilvl="6">
      <w:start w:val="1"/>
      <w:numFmt w:val="decimal"/>
      <w:lvlText w:val="%7."/>
      <w:lvlJc w:val="left"/>
      <w:pPr>
        <w:ind w:left="4659" w:hanging="360"/>
      </w:pPr>
    </w:lvl>
    <w:lvl w:ilvl="7">
      <w:start w:val="1"/>
      <w:numFmt w:val="lowerLetter"/>
      <w:lvlText w:val="%8."/>
      <w:lvlJc w:val="left"/>
      <w:pPr>
        <w:ind w:left="5379" w:hanging="360"/>
      </w:pPr>
    </w:lvl>
    <w:lvl w:ilvl="8">
      <w:start w:val="1"/>
      <w:numFmt w:val="lowerRoman"/>
      <w:lvlText w:val="%9."/>
      <w:lvlJc w:val="right"/>
      <w:pPr>
        <w:ind w:left="6099" w:hanging="180"/>
      </w:pPr>
    </w:lvl>
  </w:abstractNum>
  <w:num w:numId="1" w16cid:durableId="1268587564">
    <w:abstractNumId w:val="1"/>
  </w:num>
  <w:num w:numId="2" w16cid:durableId="31785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C9"/>
    <w:rsid w:val="00021B0C"/>
    <w:rsid w:val="0005160B"/>
    <w:rsid w:val="000C5E3F"/>
    <w:rsid w:val="0010627C"/>
    <w:rsid w:val="00192364"/>
    <w:rsid w:val="0020695E"/>
    <w:rsid w:val="0023297F"/>
    <w:rsid w:val="0024277D"/>
    <w:rsid w:val="0025713B"/>
    <w:rsid w:val="00282448"/>
    <w:rsid w:val="00305AD4"/>
    <w:rsid w:val="00320436"/>
    <w:rsid w:val="003445C0"/>
    <w:rsid w:val="00380AAE"/>
    <w:rsid w:val="003A5D1E"/>
    <w:rsid w:val="003B3C72"/>
    <w:rsid w:val="003B5BB8"/>
    <w:rsid w:val="004358DE"/>
    <w:rsid w:val="00446EA3"/>
    <w:rsid w:val="004C0732"/>
    <w:rsid w:val="004D23C4"/>
    <w:rsid w:val="00546569"/>
    <w:rsid w:val="005B49C7"/>
    <w:rsid w:val="005D577B"/>
    <w:rsid w:val="00614CAD"/>
    <w:rsid w:val="006A4AD8"/>
    <w:rsid w:val="006F2625"/>
    <w:rsid w:val="00740C73"/>
    <w:rsid w:val="007763B0"/>
    <w:rsid w:val="00783724"/>
    <w:rsid w:val="00787B1F"/>
    <w:rsid w:val="007B5A8B"/>
    <w:rsid w:val="007F5DD8"/>
    <w:rsid w:val="00807D07"/>
    <w:rsid w:val="008162AA"/>
    <w:rsid w:val="0082798F"/>
    <w:rsid w:val="00842489"/>
    <w:rsid w:val="00866B3F"/>
    <w:rsid w:val="00872810"/>
    <w:rsid w:val="008E3291"/>
    <w:rsid w:val="008E77C9"/>
    <w:rsid w:val="009044F8"/>
    <w:rsid w:val="00914ECD"/>
    <w:rsid w:val="009B6F23"/>
    <w:rsid w:val="009C2892"/>
    <w:rsid w:val="009D7C91"/>
    <w:rsid w:val="009E5C69"/>
    <w:rsid w:val="00A02E5E"/>
    <w:rsid w:val="00A12A11"/>
    <w:rsid w:val="00A22E0D"/>
    <w:rsid w:val="00A32D2B"/>
    <w:rsid w:val="00A529E8"/>
    <w:rsid w:val="00A9309A"/>
    <w:rsid w:val="00A9441F"/>
    <w:rsid w:val="00A95F19"/>
    <w:rsid w:val="00AE40BE"/>
    <w:rsid w:val="00B13F4B"/>
    <w:rsid w:val="00B36CB6"/>
    <w:rsid w:val="00B52DDB"/>
    <w:rsid w:val="00B601D3"/>
    <w:rsid w:val="00B83A6B"/>
    <w:rsid w:val="00BF1545"/>
    <w:rsid w:val="00C06483"/>
    <w:rsid w:val="00C421B9"/>
    <w:rsid w:val="00C80292"/>
    <w:rsid w:val="00C97B32"/>
    <w:rsid w:val="00CA7F0B"/>
    <w:rsid w:val="00CE6220"/>
    <w:rsid w:val="00CF6ED2"/>
    <w:rsid w:val="00D14704"/>
    <w:rsid w:val="00D20BC6"/>
    <w:rsid w:val="00D37416"/>
    <w:rsid w:val="00D42F53"/>
    <w:rsid w:val="00DA68F1"/>
    <w:rsid w:val="00DB62E5"/>
    <w:rsid w:val="00DC1729"/>
    <w:rsid w:val="00DC77C2"/>
    <w:rsid w:val="00E15118"/>
    <w:rsid w:val="00E348F5"/>
    <w:rsid w:val="00E659AB"/>
    <w:rsid w:val="00E729E8"/>
    <w:rsid w:val="00E756D1"/>
    <w:rsid w:val="00F16F49"/>
    <w:rsid w:val="00F70210"/>
    <w:rsid w:val="00F90C39"/>
    <w:rsid w:val="00F94340"/>
    <w:rsid w:val="00FC3783"/>
    <w:rsid w:val="00FD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0180"/>
  <w15:docId w15:val="{A543910D-F58F-4BD2-A852-A02C0A7C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character" w:styleId="Hyperlink">
    <w:name w:val="Hyperlink"/>
    <w:basedOn w:val="DefaultParagraphFont"/>
    <w:rPr>
      <w:color w:val="0000FF"/>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Cs w:val="20"/>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szCs w:val="20"/>
    </w:rPr>
  </w:style>
  <w:style w:type="paragraph" w:styleId="ListParagraph">
    <w:name w:val="List Paragraph"/>
    <w:basedOn w:val="Normal"/>
    <w:pPr>
      <w:ind w:left="720"/>
    </w:pPr>
  </w:style>
  <w:style w:type="character" w:styleId="UnresolvedMention">
    <w:name w:val="Unresolved Mention"/>
    <w:basedOn w:val="DefaultParagraphFont"/>
    <w:uiPriority w:val="99"/>
    <w:semiHidden/>
    <w:unhideWhenUsed/>
    <w:rsid w:val="00FC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ycombejudocentre.co.uk" TargetMode="External"/><Relationship Id="rId5" Type="http://schemas.openxmlformats.org/officeDocument/2006/relationships/settings" Target="settings.xml"/><Relationship Id="rId10" Type="http://schemas.openxmlformats.org/officeDocument/2006/relationships/hyperlink" Target="https://www.britishjudo.org.uk/event/high-wycombe-mini-m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987E5ED8DC446AE117762347BAFC2" ma:contentTypeVersion="17" ma:contentTypeDescription="Create a new document." ma:contentTypeScope="" ma:versionID="4fe9efedbdc62a9391f44fc29c0c3c1f">
  <xsd:schema xmlns:xsd="http://www.w3.org/2001/XMLSchema" xmlns:xs="http://www.w3.org/2001/XMLSchema" xmlns:p="http://schemas.microsoft.com/office/2006/metadata/properties" xmlns:ns2="2956bbe8-d96f-4079-bf3b-f6fd8505e144" xmlns:ns3="f53dde08-7b3c-4c33-9913-1fb060006b71" targetNamespace="http://schemas.microsoft.com/office/2006/metadata/properties" ma:root="true" ma:fieldsID="fd127e507e54b22716a64f03cb7975b0" ns2:_="" ns3:_="">
    <xsd:import namespace="2956bbe8-d96f-4079-bf3b-f6fd8505e144"/>
    <xsd:import namespace="f53dde08-7b3c-4c33-9913-1fb060006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6bbe8-d96f-4079-bf3b-f6fd8505e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f2a727-b5f7-4f9b-b8f6-5f7b230540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dde08-7b3c-4c33-9913-1fb060006b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0eeeaf-5b40-480f-9e81-a956a2960556}" ma:internalName="TaxCatchAll" ma:showField="CatchAllData" ma:web="f53dde08-7b3c-4c33-9913-1fb060006b7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67711-6323-4536-876B-9AED61DDF88F}">
  <ds:schemaRefs>
    <ds:schemaRef ds:uri="http://schemas.microsoft.com/sharepoint/v3/contenttype/forms"/>
  </ds:schemaRefs>
</ds:datastoreItem>
</file>

<file path=customXml/itemProps2.xml><?xml version="1.0" encoding="utf-8"?>
<ds:datastoreItem xmlns:ds="http://schemas.openxmlformats.org/officeDocument/2006/customXml" ds:itemID="{616B570D-7AA2-4332-BE8F-2C90199C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6bbe8-d96f-4079-bf3b-f6fd8505e144"/>
    <ds:schemaRef ds:uri="f53dde08-7b3c-4c33-9913-1fb06000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 Desk</dc:creator>
  <cp:lastModifiedBy>Natasha Maslen</cp:lastModifiedBy>
  <cp:revision>3</cp:revision>
  <cp:lastPrinted>2012-10-22T13:32:00Z</cp:lastPrinted>
  <dcterms:created xsi:type="dcterms:W3CDTF">2024-01-09T23:49:00Z</dcterms:created>
  <dcterms:modified xsi:type="dcterms:W3CDTF">2024-01-11T11:38:00Z</dcterms:modified>
</cp:coreProperties>
</file>